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CC629" w14:textId="77777777" w:rsidR="004563A1" w:rsidRDefault="004563A1" w:rsidP="004563A1">
      <w:pPr>
        <w:contextualSpacing/>
        <w:jc w:val="center"/>
        <w:rPr>
          <w:b/>
          <w:color w:val="C0504D" w:themeColor="accent2"/>
          <w:sz w:val="52"/>
          <w:szCs w:val="52"/>
        </w:rPr>
      </w:pPr>
      <w:r w:rsidRPr="00757EE9">
        <w:rPr>
          <w:b/>
          <w:color w:val="C0504D" w:themeColor="accent2"/>
          <w:sz w:val="52"/>
          <w:szCs w:val="52"/>
        </w:rPr>
        <w:t>Winter Season</w:t>
      </w:r>
      <w:r>
        <w:rPr>
          <w:b/>
          <w:color w:val="C0504D" w:themeColor="accent2"/>
          <w:sz w:val="52"/>
          <w:szCs w:val="52"/>
        </w:rPr>
        <w:t xml:space="preserve"> 2025/2026</w:t>
      </w:r>
    </w:p>
    <w:p w14:paraId="175AF6A0" w14:textId="77777777" w:rsidR="004563A1" w:rsidRPr="00757EE9" w:rsidRDefault="004563A1" w:rsidP="004563A1">
      <w:pPr>
        <w:contextualSpacing/>
        <w:jc w:val="center"/>
        <w:rPr>
          <w:b/>
          <w:color w:val="C0504D" w:themeColor="accent2"/>
          <w:sz w:val="28"/>
          <w:szCs w:val="28"/>
        </w:rPr>
      </w:pPr>
      <w:r w:rsidRPr="00757EE9">
        <w:rPr>
          <w:b/>
          <w:color w:val="C0504D" w:themeColor="accent2"/>
          <w:sz w:val="28"/>
          <w:szCs w:val="28"/>
        </w:rPr>
        <w:t>Dal 07 dicembre 2025 al 05 aprile 2026</w:t>
      </w:r>
    </w:p>
    <w:p w14:paraId="17B428E7" w14:textId="77777777" w:rsidR="004563A1" w:rsidRPr="00757EE9" w:rsidRDefault="004563A1" w:rsidP="004563A1">
      <w:pPr>
        <w:contextualSpacing/>
        <w:rPr>
          <w:b/>
          <w:color w:val="C0504D" w:themeColor="accent2"/>
          <w:sz w:val="21"/>
          <w:szCs w:val="21"/>
        </w:rPr>
      </w:pPr>
    </w:p>
    <w:p w14:paraId="7591D20C" w14:textId="77777777" w:rsidR="004563A1" w:rsidRPr="00757EE9" w:rsidRDefault="004563A1" w:rsidP="004563A1">
      <w:pPr>
        <w:contextualSpacing/>
        <w:rPr>
          <w:bCs/>
          <w:color w:val="000000" w:themeColor="text1"/>
        </w:rPr>
      </w:pPr>
    </w:p>
    <w:p w14:paraId="76341609" w14:textId="77777777" w:rsidR="004563A1" w:rsidRPr="00757EE9" w:rsidRDefault="004563A1" w:rsidP="004563A1">
      <w:pPr>
        <w:pStyle w:val="Paragrafoelenco"/>
        <w:numPr>
          <w:ilvl w:val="0"/>
          <w:numId w:val="13"/>
        </w:numPr>
        <w:jc w:val="left"/>
        <w:rPr>
          <w:rFonts w:ascii="Times" w:hAnsi="Times"/>
          <w:b/>
          <w:color w:val="000000" w:themeColor="text1"/>
          <w:lang w:val="en-US"/>
        </w:rPr>
      </w:pPr>
      <w:r w:rsidRPr="00757EE9">
        <w:rPr>
          <w:rFonts w:ascii="Times" w:hAnsi="Times"/>
          <w:b/>
          <w:color w:val="000000" w:themeColor="text1"/>
          <w:lang w:val="en-US"/>
        </w:rPr>
        <w:t xml:space="preserve">7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Dicembre</w:t>
      </w:r>
      <w:proofErr w:type="spellEnd"/>
      <w:r w:rsidRPr="00757EE9">
        <w:rPr>
          <w:rFonts w:ascii="Times" w:hAnsi="Times"/>
          <w:b/>
          <w:color w:val="000000" w:themeColor="text1"/>
          <w:lang w:val="en-US"/>
        </w:rPr>
        <w:t xml:space="preserve"> – Sala delle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Verifiche</w:t>
      </w:r>
      <w:proofErr w:type="spellEnd"/>
    </w:p>
    <w:p w14:paraId="473E44E4" w14:textId="77777777" w:rsidR="004563A1" w:rsidRPr="00757EE9" w:rsidRDefault="004563A1" w:rsidP="004563A1">
      <w:pPr>
        <w:pStyle w:val="Paragrafoelenco"/>
        <w:rPr>
          <w:rFonts w:ascii="Times" w:hAnsi="Times"/>
          <w:bCs/>
          <w:i/>
          <w:iCs/>
          <w:color w:val="000000" w:themeColor="text1"/>
        </w:rPr>
      </w:pPr>
      <w:r w:rsidRPr="00757EE9">
        <w:rPr>
          <w:rFonts w:ascii="Times" w:hAnsi="Times"/>
          <w:bCs/>
          <w:i/>
          <w:iCs/>
          <w:color w:val="000000" w:themeColor="text1"/>
        </w:rPr>
        <w:t>Anime russe a confronto</w:t>
      </w:r>
    </w:p>
    <w:p w14:paraId="3AE5AEC7" w14:textId="77777777" w:rsidR="004563A1" w:rsidRPr="00757EE9" w:rsidRDefault="004563A1" w:rsidP="004563A1">
      <w:pPr>
        <w:pStyle w:val="Paragrafoelenco"/>
        <w:rPr>
          <w:rFonts w:ascii="Times" w:hAnsi="Times"/>
          <w:bCs/>
          <w:color w:val="000000" w:themeColor="text1"/>
        </w:rPr>
      </w:pPr>
      <w:r w:rsidRPr="00757EE9">
        <w:rPr>
          <w:rFonts w:ascii="Times" w:hAnsi="Times"/>
          <w:bCs/>
          <w:color w:val="000000" w:themeColor="text1"/>
        </w:rPr>
        <w:t>Piano Recital</w:t>
      </w:r>
    </w:p>
    <w:p w14:paraId="186EDADE" w14:textId="77777777" w:rsidR="004563A1" w:rsidRPr="00757EE9" w:rsidRDefault="004563A1" w:rsidP="004563A1">
      <w:pPr>
        <w:pStyle w:val="Paragrafoelenco"/>
        <w:rPr>
          <w:rFonts w:ascii="Times" w:hAnsi="Times"/>
        </w:rPr>
      </w:pPr>
      <w:r w:rsidRPr="00757EE9">
        <w:rPr>
          <w:rStyle w:val="Enfasigrassetto"/>
          <w:rFonts w:ascii="Times" w:eastAsiaTheme="majorEastAsia" w:hAnsi="Times"/>
        </w:rPr>
        <w:t xml:space="preserve">D. Shostakovich </w:t>
      </w:r>
      <w:r w:rsidRPr="00757EE9">
        <w:rPr>
          <w:rFonts w:ascii="Times" w:hAnsi="Times"/>
        </w:rPr>
        <w:br/>
        <w:t>Preludio e Fuga in Do maggiore, Op. 87 n. 1</w:t>
      </w:r>
    </w:p>
    <w:p w14:paraId="6FCF3091" w14:textId="77777777" w:rsidR="004563A1" w:rsidRPr="00757EE9" w:rsidRDefault="004563A1" w:rsidP="004563A1">
      <w:pPr>
        <w:pStyle w:val="Paragrafoelenco"/>
        <w:rPr>
          <w:rFonts w:ascii="Times" w:hAnsi="Times"/>
        </w:rPr>
      </w:pPr>
      <w:r w:rsidRPr="00757EE9">
        <w:rPr>
          <w:rStyle w:val="Enfasigrassetto"/>
          <w:rFonts w:ascii="Times" w:eastAsiaTheme="majorEastAsia" w:hAnsi="Times"/>
        </w:rPr>
        <w:t>A</w:t>
      </w:r>
      <w:r w:rsidRPr="00757EE9">
        <w:rPr>
          <w:rStyle w:val="Enfasigrassetto"/>
          <w:rFonts w:ascii="Times" w:hAnsi="Times"/>
        </w:rPr>
        <w:t>.</w:t>
      </w:r>
      <w:r w:rsidRPr="00757EE9">
        <w:rPr>
          <w:rStyle w:val="Enfasigrassetto"/>
          <w:rFonts w:ascii="Times" w:eastAsiaTheme="majorEastAsia" w:hAnsi="Times"/>
        </w:rPr>
        <w:t xml:space="preserve"> </w:t>
      </w:r>
      <w:proofErr w:type="spellStart"/>
      <w:r w:rsidRPr="00757EE9">
        <w:rPr>
          <w:rStyle w:val="Enfasigrassetto"/>
          <w:rFonts w:ascii="Times" w:eastAsiaTheme="majorEastAsia" w:hAnsi="Times"/>
        </w:rPr>
        <w:t>Tcherepnin</w:t>
      </w:r>
      <w:proofErr w:type="spellEnd"/>
      <w:r w:rsidRPr="00757EE9">
        <w:rPr>
          <w:rStyle w:val="Enfasigrassetto"/>
          <w:rFonts w:ascii="Times" w:eastAsiaTheme="majorEastAsia" w:hAnsi="Times"/>
        </w:rPr>
        <w:t xml:space="preserve"> </w:t>
      </w:r>
      <w:r w:rsidRPr="00757EE9">
        <w:rPr>
          <w:rFonts w:ascii="Times" w:hAnsi="Times"/>
        </w:rPr>
        <w:br/>
        <w:t>10 Bagatelle, Op. 5</w:t>
      </w:r>
    </w:p>
    <w:p w14:paraId="7A87142C" w14:textId="77777777" w:rsidR="004563A1" w:rsidRPr="00757EE9" w:rsidRDefault="004563A1" w:rsidP="004563A1">
      <w:pPr>
        <w:pStyle w:val="Paragrafoelenco"/>
        <w:rPr>
          <w:rFonts w:ascii="Times" w:hAnsi="Times"/>
        </w:rPr>
      </w:pPr>
      <w:r w:rsidRPr="00757EE9">
        <w:rPr>
          <w:rStyle w:val="Enfasigrassetto"/>
          <w:rFonts w:ascii="Times" w:eastAsiaTheme="majorEastAsia" w:hAnsi="Times"/>
        </w:rPr>
        <w:t>S</w:t>
      </w:r>
      <w:r w:rsidRPr="00757EE9">
        <w:rPr>
          <w:rStyle w:val="Enfasigrassetto"/>
          <w:rFonts w:ascii="Times" w:hAnsi="Times"/>
        </w:rPr>
        <w:t>.</w:t>
      </w:r>
      <w:r w:rsidRPr="00757EE9">
        <w:rPr>
          <w:rStyle w:val="Enfasigrassetto"/>
          <w:rFonts w:ascii="Times" w:eastAsiaTheme="majorEastAsia" w:hAnsi="Times"/>
        </w:rPr>
        <w:t xml:space="preserve"> Prokofiev </w:t>
      </w:r>
      <w:r w:rsidRPr="00757EE9">
        <w:rPr>
          <w:rFonts w:ascii="Times" w:hAnsi="Times"/>
        </w:rPr>
        <w:br/>
        <w:t>Sonata n. 7 in Si bemolle maggiore, Op. 83</w:t>
      </w:r>
    </w:p>
    <w:p w14:paraId="2B1DD299" w14:textId="77777777" w:rsidR="004563A1" w:rsidRPr="00757EE9" w:rsidRDefault="004563A1" w:rsidP="004563A1">
      <w:pPr>
        <w:pStyle w:val="Paragrafoelenco"/>
        <w:rPr>
          <w:rFonts w:ascii="Times" w:hAnsi="Times"/>
        </w:rPr>
      </w:pPr>
      <w:r w:rsidRPr="00757EE9">
        <w:rPr>
          <w:rStyle w:val="Enfasigrassetto"/>
          <w:rFonts w:ascii="Times" w:eastAsiaTheme="majorEastAsia" w:hAnsi="Times"/>
        </w:rPr>
        <w:t>S</w:t>
      </w:r>
      <w:r w:rsidRPr="00757EE9">
        <w:rPr>
          <w:rStyle w:val="Enfasigrassetto"/>
          <w:rFonts w:ascii="Times" w:hAnsi="Times"/>
        </w:rPr>
        <w:t>.</w:t>
      </w:r>
      <w:r w:rsidRPr="00757EE9">
        <w:rPr>
          <w:rStyle w:val="Enfasigrassetto"/>
          <w:rFonts w:ascii="Times" w:eastAsiaTheme="majorEastAsia" w:hAnsi="Times"/>
        </w:rPr>
        <w:t xml:space="preserve"> Rachmaninov </w:t>
      </w:r>
      <w:r w:rsidRPr="00757EE9">
        <w:rPr>
          <w:rFonts w:ascii="Times" w:hAnsi="Times"/>
        </w:rPr>
        <w:br/>
        <w:t>13 Preludi, Op. 32</w:t>
      </w:r>
    </w:p>
    <w:p w14:paraId="3224FFBD" w14:textId="77777777" w:rsidR="004563A1" w:rsidRPr="00757EE9" w:rsidRDefault="004563A1" w:rsidP="004563A1">
      <w:pPr>
        <w:pStyle w:val="Paragrafoelenco"/>
        <w:rPr>
          <w:rStyle w:val="Enfasigrassetto"/>
          <w:rFonts w:ascii="Times" w:hAnsi="Times"/>
          <w:b w:val="0"/>
          <w:bCs w:val="0"/>
        </w:rPr>
      </w:pPr>
      <w:r w:rsidRPr="00757EE9">
        <w:rPr>
          <w:rStyle w:val="Enfasigrassetto"/>
          <w:rFonts w:ascii="Times" w:hAnsi="Times"/>
        </w:rPr>
        <w:t xml:space="preserve">Andrey </w:t>
      </w:r>
      <w:proofErr w:type="spellStart"/>
      <w:r w:rsidRPr="00757EE9">
        <w:rPr>
          <w:rStyle w:val="Enfasigrassetto"/>
          <w:rFonts w:ascii="Times" w:hAnsi="Times"/>
        </w:rPr>
        <w:t>Gugnin</w:t>
      </w:r>
      <w:proofErr w:type="spellEnd"/>
      <w:r w:rsidRPr="00757EE9">
        <w:rPr>
          <w:rStyle w:val="Enfasigrassetto"/>
          <w:rFonts w:ascii="Times" w:hAnsi="Times"/>
        </w:rPr>
        <w:t>, Piano</w:t>
      </w:r>
    </w:p>
    <w:p w14:paraId="5073CC6D" w14:textId="77777777" w:rsidR="004563A1" w:rsidRPr="00757EE9" w:rsidRDefault="004563A1" w:rsidP="004563A1">
      <w:pPr>
        <w:pStyle w:val="Paragrafoelenco"/>
        <w:rPr>
          <w:rFonts w:ascii="Times" w:hAnsi="Times"/>
        </w:rPr>
      </w:pPr>
    </w:p>
    <w:p w14:paraId="0576587A" w14:textId="77777777" w:rsidR="004563A1" w:rsidRPr="00757EE9" w:rsidRDefault="004563A1" w:rsidP="004563A1">
      <w:pPr>
        <w:pStyle w:val="Paragrafoelenco"/>
        <w:numPr>
          <w:ilvl w:val="0"/>
          <w:numId w:val="13"/>
        </w:numPr>
        <w:jc w:val="left"/>
        <w:rPr>
          <w:rFonts w:ascii="Times" w:hAnsi="Times"/>
          <w:b/>
          <w:color w:val="000000" w:themeColor="text1"/>
          <w:lang w:val="en-US"/>
        </w:rPr>
      </w:pPr>
      <w:r w:rsidRPr="00757EE9">
        <w:rPr>
          <w:rFonts w:ascii="Times" w:hAnsi="Times"/>
          <w:b/>
          <w:color w:val="000000" w:themeColor="text1"/>
          <w:lang w:val="en-US"/>
        </w:rPr>
        <w:t xml:space="preserve">14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Dicembre</w:t>
      </w:r>
      <w:proofErr w:type="spellEnd"/>
      <w:r w:rsidRPr="00757EE9">
        <w:rPr>
          <w:rFonts w:ascii="Times" w:hAnsi="Times"/>
          <w:b/>
          <w:color w:val="000000" w:themeColor="text1"/>
          <w:lang w:val="en-US"/>
        </w:rPr>
        <w:t xml:space="preserve"> – Sala delle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Verifiche</w:t>
      </w:r>
      <w:proofErr w:type="spellEnd"/>
    </w:p>
    <w:p w14:paraId="282D02DC" w14:textId="77777777" w:rsidR="004563A1" w:rsidRPr="00757EE9" w:rsidRDefault="004563A1" w:rsidP="004563A1">
      <w:pPr>
        <w:pStyle w:val="Paragrafoelenco"/>
        <w:rPr>
          <w:rFonts w:ascii="Times" w:hAnsi="Times"/>
          <w:bCs/>
          <w:i/>
          <w:iCs/>
          <w:color w:val="000000" w:themeColor="text1"/>
        </w:rPr>
      </w:pPr>
      <w:r w:rsidRPr="00757EE9">
        <w:rPr>
          <w:rFonts w:ascii="Times" w:hAnsi="Times"/>
          <w:bCs/>
          <w:i/>
          <w:iCs/>
          <w:color w:val="000000" w:themeColor="text1"/>
        </w:rPr>
        <w:t>Dal Barocco al Contemporaneo</w:t>
      </w:r>
    </w:p>
    <w:p w14:paraId="61D370C9" w14:textId="77777777" w:rsidR="004563A1" w:rsidRPr="00757EE9" w:rsidRDefault="004563A1" w:rsidP="004563A1">
      <w:pPr>
        <w:pStyle w:val="Paragrafoelenco"/>
        <w:rPr>
          <w:rFonts w:ascii="Times" w:hAnsi="Times"/>
          <w:bCs/>
          <w:color w:val="000000" w:themeColor="text1"/>
        </w:rPr>
      </w:pPr>
      <w:r w:rsidRPr="00757EE9">
        <w:rPr>
          <w:rFonts w:ascii="Times" w:hAnsi="Times"/>
          <w:bCs/>
          <w:color w:val="000000" w:themeColor="text1"/>
        </w:rPr>
        <w:t>Piano Recital</w:t>
      </w:r>
    </w:p>
    <w:p w14:paraId="079AB813" w14:textId="77777777" w:rsidR="004563A1" w:rsidRPr="00757EE9" w:rsidRDefault="004563A1" w:rsidP="004563A1">
      <w:pPr>
        <w:pStyle w:val="Paragrafoelenco"/>
        <w:rPr>
          <w:rFonts w:ascii="Times" w:eastAsiaTheme="majorEastAsia" w:hAnsi="Times"/>
          <w:b/>
          <w:bCs/>
        </w:rPr>
      </w:pPr>
      <w:r w:rsidRPr="00757EE9">
        <w:rPr>
          <w:rFonts w:ascii="Times" w:eastAsiaTheme="majorEastAsia" w:hAnsi="Times"/>
          <w:b/>
          <w:bCs/>
        </w:rPr>
        <w:t xml:space="preserve">D. Scarlatti </w:t>
      </w:r>
    </w:p>
    <w:p w14:paraId="55945757" w14:textId="77777777" w:rsidR="004563A1" w:rsidRPr="00757EE9" w:rsidRDefault="004563A1" w:rsidP="004563A1">
      <w:pPr>
        <w:pStyle w:val="Paragrafoelenco"/>
        <w:rPr>
          <w:rFonts w:ascii="Times" w:eastAsiaTheme="majorEastAsia" w:hAnsi="Times"/>
        </w:rPr>
      </w:pPr>
      <w:r w:rsidRPr="00757EE9">
        <w:rPr>
          <w:rFonts w:ascii="Times" w:eastAsiaTheme="majorEastAsia" w:hAnsi="Times"/>
        </w:rPr>
        <w:t>Sonate, K. 193 – K. 9 – K. 87</w:t>
      </w:r>
    </w:p>
    <w:p w14:paraId="36E7856A" w14:textId="77777777" w:rsidR="004563A1" w:rsidRPr="00757EE9" w:rsidRDefault="004563A1" w:rsidP="004563A1">
      <w:pPr>
        <w:pStyle w:val="Paragrafoelenco"/>
        <w:rPr>
          <w:rFonts w:ascii="Times" w:eastAsiaTheme="majorEastAsia" w:hAnsi="Times"/>
        </w:rPr>
      </w:pPr>
      <w:r w:rsidRPr="00757EE9">
        <w:rPr>
          <w:rFonts w:ascii="Times" w:eastAsiaTheme="majorEastAsia" w:hAnsi="Times"/>
          <w:b/>
          <w:bCs/>
        </w:rPr>
        <w:t xml:space="preserve">L. </w:t>
      </w:r>
      <w:proofErr w:type="spellStart"/>
      <w:r w:rsidRPr="00757EE9">
        <w:rPr>
          <w:rFonts w:ascii="Times" w:eastAsiaTheme="majorEastAsia" w:hAnsi="Times"/>
          <w:b/>
          <w:bCs/>
        </w:rPr>
        <w:t>Samama</w:t>
      </w:r>
      <w:proofErr w:type="spellEnd"/>
      <w:r w:rsidRPr="00757EE9">
        <w:rPr>
          <w:rFonts w:ascii="Times" w:eastAsiaTheme="majorEastAsia" w:hAnsi="Times"/>
          <w:b/>
          <w:bCs/>
        </w:rPr>
        <w:t xml:space="preserve"> </w:t>
      </w:r>
    </w:p>
    <w:p w14:paraId="6AF6010E" w14:textId="77777777" w:rsidR="004563A1" w:rsidRPr="00757EE9" w:rsidRDefault="004563A1" w:rsidP="004563A1">
      <w:pPr>
        <w:pStyle w:val="Paragrafoelenco"/>
        <w:rPr>
          <w:rFonts w:ascii="Times" w:eastAsiaTheme="majorEastAsia" w:hAnsi="Times"/>
        </w:rPr>
      </w:pPr>
      <w:r w:rsidRPr="00757EE9">
        <w:rPr>
          <w:rFonts w:ascii="Times" w:eastAsiaTheme="majorEastAsia" w:hAnsi="Times"/>
        </w:rPr>
        <w:t>Sonata n. 3, Op. 98</w:t>
      </w:r>
    </w:p>
    <w:p w14:paraId="7A937636" w14:textId="77777777" w:rsidR="004563A1" w:rsidRPr="00757EE9" w:rsidRDefault="004563A1" w:rsidP="004563A1">
      <w:pPr>
        <w:pStyle w:val="Paragrafoelenco"/>
        <w:rPr>
          <w:rFonts w:ascii="Times" w:eastAsiaTheme="majorEastAsia" w:hAnsi="Times"/>
          <w:lang w:val="en-US"/>
        </w:rPr>
      </w:pPr>
      <w:r w:rsidRPr="00757EE9">
        <w:rPr>
          <w:rFonts w:ascii="Times" w:eastAsiaTheme="majorEastAsia" w:hAnsi="Times"/>
          <w:lang w:val="en-US"/>
        </w:rPr>
        <w:t>Some Kind of Blues</w:t>
      </w:r>
    </w:p>
    <w:p w14:paraId="062AE6D6" w14:textId="77777777" w:rsidR="004563A1" w:rsidRPr="00757EE9" w:rsidRDefault="004563A1" w:rsidP="004563A1">
      <w:pPr>
        <w:pStyle w:val="Paragrafoelenco"/>
        <w:rPr>
          <w:rFonts w:ascii="Times" w:eastAsiaTheme="majorEastAsia" w:hAnsi="Times"/>
        </w:rPr>
      </w:pPr>
      <w:r w:rsidRPr="00757EE9">
        <w:rPr>
          <w:rFonts w:ascii="Times" w:eastAsiaTheme="majorEastAsia" w:hAnsi="Times"/>
        </w:rPr>
        <w:t>Toccata n. 3</w:t>
      </w:r>
    </w:p>
    <w:p w14:paraId="36E664E7" w14:textId="77777777" w:rsidR="004563A1" w:rsidRPr="00757EE9" w:rsidRDefault="004563A1" w:rsidP="004563A1">
      <w:pPr>
        <w:pStyle w:val="Paragrafoelenco"/>
        <w:rPr>
          <w:rFonts w:ascii="Times" w:eastAsiaTheme="majorEastAsia" w:hAnsi="Times"/>
          <w:b/>
          <w:bCs/>
        </w:rPr>
      </w:pPr>
      <w:r w:rsidRPr="00757EE9">
        <w:rPr>
          <w:rFonts w:ascii="Times" w:eastAsiaTheme="majorEastAsia" w:hAnsi="Times"/>
          <w:b/>
          <w:bCs/>
        </w:rPr>
        <w:t xml:space="preserve">J.P. Rameau </w:t>
      </w:r>
    </w:p>
    <w:p w14:paraId="3FB9BE7F" w14:textId="77777777" w:rsidR="004563A1" w:rsidRPr="00757EE9" w:rsidRDefault="004563A1" w:rsidP="004563A1">
      <w:pPr>
        <w:pStyle w:val="Paragrafoelenco"/>
        <w:rPr>
          <w:rFonts w:ascii="Times" w:eastAsiaTheme="majorEastAsia" w:hAnsi="Times"/>
        </w:rPr>
      </w:pPr>
      <w:r w:rsidRPr="00757EE9">
        <w:rPr>
          <w:rFonts w:ascii="Times" w:eastAsiaTheme="majorEastAsia" w:hAnsi="Times"/>
        </w:rPr>
        <w:t xml:space="preserve">Le </w:t>
      </w:r>
      <w:proofErr w:type="spellStart"/>
      <w:r w:rsidRPr="00757EE9">
        <w:rPr>
          <w:rFonts w:ascii="Times" w:eastAsiaTheme="majorEastAsia" w:hAnsi="Times"/>
        </w:rPr>
        <w:t>Rappel</w:t>
      </w:r>
      <w:proofErr w:type="spellEnd"/>
      <w:r w:rsidRPr="00757EE9">
        <w:rPr>
          <w:rFonts w:ascii="Times" w:eastAsiaTheme="majorEastAsia" w:hAnsi="Times"/>
        </w:rPr>
        <w:t xml:space="preserve"> </w:t>
      </w:r>
      <w:proofErr w:type="spellStart"/>
      <w:r w:rsidRPr="00757EE9">
        <w:rPr>
          <w:rFonts w:ascii="Times" w:eastAsiaTheme="majorEastAsia" w:hAnsi="Times"/>
        </w:rPr>
        <w:t>des</w:t>
      </w:r>
      <w:proofErr w:type="spellEnd"/>
      <w:r w:rsidRPr="00757EE9">
        <w:rPr>
          <w:rFonts w:ascii="Times" w:eastAsiaTheme="majorEastAsia" w:hAnsi="Times"/>
        </w:rPr>
        <w:t xml:space="preserve"> </w:t>
      </w:r>
      <w:proofErr w:type="spellStart"/>
      <w:r w:rsidRPr="00757EE9">
        <w:rPr>
          <w:rFonts w:ascii="Times" w:eastAsiaTheme="majorEastAsia" w:hAnsi="Times"/>
        </w:rPr>
        <w:t>oiseaux</w:t>
      </w:r>
      <w:proofErr w:type="spellEnd"/>
    </w:p>
    <w:p w14:paraId="53CDDA0A" w14:textId="77777777" w:rsidR="004563A1" w:rsidRPr="00757EE9" w:rsidRDefault="004563A1" w:rsidP="004563A1">
      <w:pPr>
        <w:pStyle w:val="Paragrafoelenco"/>
        <w:rPr>
          <w:rFonts w:ascii="Times" w:eastAsiaTheme="majorEastAsia" w:hAnsi="Times"/>
        </w:rPr>
      </w:pPr>
      <w:proofErr w:type="spellStart"/>
      <w:r w:rsidRPr="00757EE9">
        <w:rPr>
          <w:rFonts w:ascii="Times" w:eastAsiaTheme="majorEastAsia" w:hAnsi="Times"/>
        </w:rPr>
        <w:t>Les</w:t>
      </w:r>
      <w:proofErr w:type="spellEnd"/>
      <w:r w:rsidRPr="00757EE9">
        <w:rPr>
          <w:rFonts w:ascii="Times" w:eastAsiaTheme="majorEastAsia" w:hAnsi="Times"/>
        </w:rPr>
        <w:t xml:space="preserve"> </w:t>
      </w:r>
      <w:proofErr w:type="spellStart"/>
      <w:r w:rsidRPr="00757EE9">
        <w:rPr>
          <w:rFonts w:ascii="Times" w:eastAsiaTheme="majorEastAsia" w:hAnsi="Times"/>
        </w:rPr>
        <w:t>Boréades</w:t>
      </w:r>
      <w:proofErr w:type="spellEnd"/>
      <w:r w:rsidRPr="00757EE9">
        <w:rPr>
          <w:rFonts w:ascii="Times" w:eastAsiaTheme="majorEastAsia" w:hAnsi="Times"/>
        </w:rPr>
        <w:t> (estratto)</w:t>
      </w:r>
    </w:p>
    <w:p w14:paraId="1B328B8D" w14:textId="77777777" w:rsidR="004563A1" w:rsidRPr="00757EE9" w:rsidRDefault="004563A1" w:rsidP="004563A1">
      <w:pPr>
        <w:pStyle w:val="Paragrafoelenco"/>
        <w:rPr>
          <w:rFonts w:ascii="Times" w:hAnsi="Times"/>
        </w:rPr>
      </w:pPr>
      <w:r w:rsidRPr="00757EE9">
        <w:rPr>
          <w:rStyle w:val="Enfasigrassetto"/>
          <w:rFonts w:ascii="Times" w:hAnsi="Times"/>
        </w:rPr>
        <w:t xml:space="preserve">Sofia </w:t>
      </w:r>
      <w:proofErr w:type="spellStart"/>
      <w:r w:rsidRPr="00757EE9">
        <w:rPr>
          <w:rStyle w:val="Enfasigrassetto"/>
          <w:rFonts w:ascii="Times" w:hAnsi="Times"/>
        </w:rPr>
        <w:t>Vasheuk</w:t>
      </w:r>
      <w:proofErr w:type="spellEnd"/>
      <w:r w:rsidRPr="00757EE9">
        <w:rPr>
          <w:rStyle w:val="Enfasigrassetto"/>
          <w:rFonts w:ascii="Times" w:hAnsi="Times"/>
        </w:rPr>
        <w:t>, Piano</w:t>
      </w:r>
    </w:p>
    <w:p w14:paraId="7D20527F" w14:textId="77777777" w:rsidR="004563A1" w:rsidRPr="00757EE9" w:rsidRDefault="004563A1" w:rsidP="004563A1">
      <w:pPr>
        <w:pStyle w:val="Paragrafoelenco"/>
        <w:rPr>
          <w:rFonts w:ascii="Times" w:hAnsi="Times"/>
        </w:rPr>
      </w:pPr>
    </w:p>
    <w:p w14:paraId="5C09CDC4" w14:textId="77777777" w:rsidR="004563A1" w:rsidRPr="00757EE9" w:rsidRDefault="004563A1" w:rsidP="004563A1">
      <w:pPr>
        <w:pStyle w:val="Paragrafoelenco"/>
        <w:numPr>
          <w:ilvl w:val="0"/>
          <w:numId w:val="13"/>
        </w:numPr>
        <w:jc w:val="left"/>
        <w:rPr>
          <w:rFonts w:ascii="Times" w:hAnsi="Times"/>
          <w:b/>
          <w:color w:val="000000" w:themeColor="text1"/>
          <w:lang w:val="en-US"/>
        </w:rPr>
      </w:pPr>
      <w:r w:rsidRPr="00757EE9">
        <w:rPr>
          <w:rFonts w:ascii="Times" w:hAnsi="Times"/>
          <w:b/>
          <w:color w:val="000000" w:themeColor="text1"/>
          <w:lang w:val="en-US"/>
        </w:rPr>
        <w:t xml:space="preserve">21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Dicembre</w:t>
      </w:r>
      <w:proofErr w:type="spellEnd"/>
      <w:r w:rsidRPr="00757EE9">
        <w:rPr>
          <w:rFonts w:ascii="Times" w:hAnsi="Times"/>
          <w:b/>
          <w:color w:val="000000" w:themeColor="text1"/>
          <w:lang w:val="en-US"/>
        </w:rPr>
        <w:t xml:space="preserve"> – Sala delle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Verifiche</w:t>
      </w:r>
      <w:proofErr w:type="spellEnd"/>
    </w:p>
    <w:p w14:paraId="7F27CD50" w14:textId="77777777" w:rsidR="004563A1" w:rsidRPr="00757EE9" w:rsidRDefault="004563A1" w:rsidP="004563A1">
      <w:pPr>
        <w:pStyle w:val="Paragrafoelenco"/>
        <w:rPr>
          <w:rFonts w:ascii="Times" w:eastAsiaTheme="majorEastAsia" w:hAnsi="Times"/>
          <w:i/>
          <w:iCs/>
        </w:rPr>
      </w:pPr>
      <w:r w:rsidRPr="00757EE9">
        <w:rPr>
          <w:rFonts w:ascii="Times" w:eastAsiaTheme="majorEastAsia" w:hAnsi="Times"/>
          <w:i/>
          <w:iCs/>
        </w:rPr>
        <w:t>Tre volti della modernità francese</w:t>
      </w:r>
    </w:p>
    <w:p w14:paraId="34FC7298" w14:textId="77777777" w:rsidR="004563A1" w:rsidRPr="00757EE9" w:rsidRDefault="004563A1" w:rsidP="004563A1">
      <w:pPr>
        <w:pStyle w:val="Paragrafoelenco"/>
        <w:rPr>
          <w:rFonts w:ascii="Times" w:eastAsiaTheme="majorEastAsia" w:hAnsi="Times"/>
        </w:rPr>
      </w:pPr>
      <w:r w:rsidRPr="00757EE9">
        <w:rPr>
          <w:rFonts w:ascii="Times" w:eastAsiaTheme="majorEastAsia" w:hAnsi="Times"/>
        </w:rPr>
        <w:t>Recital per Soprano e Pianoforte</w:t>
      </w:r>
    </w:p>
    <w:p w14:paraId="53C506DC" w14:textId="77777777" w:rsidR="004563A1" w:rsidRPr="00757EE9" w:rsidRDefault="004563A1" w:rsidP="004563A1">
      <w:pPr>
        <w:pStyle w:val="Paragrafoelenco"/>
        <w:rPr>
          <w:rFonts w:ascii="Times" w:eastAsiaTheme="majorEastAsia" w:hAnsi="Times"/>
          <w:b/>
          <w:bCs/>
        </w:rPr>
      </w:pPr>
      <w:r w:rsidRPr="00757EE9">
        <w:rPr>
          <w:rFonts w:ascii="Times" w:eastAsiaTheme="majorEastAsia" w:hAnsi="Times"/>
          <w:b/>
          <w:bCs/>
        </w:rPr>
        <w:t xml:space="preserve">E. Satie </w:t>
      </w:r>
    </w:p>
    <w:p w14:paraId="48A5175D" w14:textId="77777777" w:rsidR="004563A1" w:rsidRPr="00757EE9" w:rsidRDefault="004563A1" w:rsidP="004563A1">
      <w:pPr>
        <w:pStyle w:val="Paragrafoelenco"/>
        <w:rPr>
          <w:rFonts w:ascii="Times" w:eastAsiaTheme="majorEastAsia" w:hAnsi="Times"/>
        </w:rPr>
      </w:pPr>
      <w:proofErr w:type="spellStart"/>
      <w:r w:rsidRPr="00757EE9">
        <w:rPr>
          <w:rFonts w:ascii="Times" w:eastAsiaTheme="majorEastAsia" w:hAnsi="Times"/>
        </w:rPr>
        <w:t>Gnossienne</w:t>
      </w:r>
      <w:proofErr w:type="spellEnd"/>
      <w:r w:rsidRPr="00757EE9">
        <w:rPr>
          <w:rFonts w:ascii="Times" w:eastAsiaTheme="majorEastAsia" w:hAnsi="Times"/>
        </w:rPr>
        <w:t xml:space="preserve"> n. 1  </w:t>
      </w:r>
    </w:p>
    <w:p w14:paraId="007E24C7" w14:textId="77777777" w:rsidR="004563A1" w:rsidRPr="00A84641" w:rsidRDefault="004563A1" w:rsidP="004563A1">
      <w:pPr>
        <w:pStyle w:val="Paragrafoelenco"/>
        <w:rPr>
          <w:rFonts w:ascii="Times" w:eastAsiaTheme="majorEastAsia" w:hAnsi="Times"/>
          <w:lang w:val="fr-FR"/>
        </w:rPr>
      </w:pPr>
      <w:r w:rsidRPr="00A84641">
        <w:rPr>
          <w:rFonts w:ascii="Times" w:eastAsiaTheme="majorEastAsia" w:hAnsi="Times"/>
          <w:lang w:val="fr-FR"/>
        </w:rPr>
        <w:t xml:space="preserve">Trois </w:t>
      </w:r>
      <w:proofErr w:type="gramStart"/>
      <w:r w:rsidRPr="00A84641">
        <w:rPr>
          <w:rFonts w:ascii="Times" w:eastAsiaTheme="majorEastAsia" w:hAnsi="Times"/>
          <w:lang w:val="fr-FR"/>
        </w:rPr>
        <w:t>mélodies:</w:t>
      </w:r>
      <w:proofErr w:type="gramEnd"/>
      <w:r w:rsidRPr="00A84641">
        <w:rPr>
          <w:rFonts w:ascii="Times" w:eastAsiaTheme="majorEastAsia" w:hAnsi="Times"/>
          <w:lang w:val="fr-FR"/>
        </w:rPr>
        <w:t> La statue de bronze, </w:t>
      </w:r>
      <w:proofErr w:type="spellStart"/>
      <w:r w:rsidRPr="00A84641">
        <w:rPr>
          <w:rFonts w:ascii="Times" w:eastAsiaTheme="majorEastAsia" w:hAnsi="Times"/>
          <w:lang w:val="fr-FR"/>
        </w:rPr>
        <w:t>Daphénéo</w:t>
      </w:r>
      <w:proofErr w:type="spellEnd"/>
      <w:r w:rsidRPr="00A84641">
        <w:rPr>
          <w:rFonts w:ascii="Times" w:eastAsiaTheme="majorEastAsia" w:hAnsi="Times"/>
          <w:lang w:val="fr-FR"/>
        </w:rPr>
        <w:t xml:space="preserve">, Le chapelier  </w:t>
      </w:r>
    </w:p>
    <w:p w14:paraId="02559F8B" w14:textId="77777777" w:rsidR="004563A1" w:rsidRPr="00A84641" w:rsidRDefault="004563A1" w:rsidP="004563A1">
      <w:pPr>
        <w:pStyle w:val="Paragrafoelenco"/>
        <w:rPr>
          <w:rFonts w:ascii="Times" w:eastAsiaTheme="majorEastAsia" w:hAnsi="Times"/>
          <w:lang w:val="fr-FR"/>
        </w:rPr>
      </w:pPr>
      <w:r w:rsidRPr="00A84641">
        <w:rPr>
          <w:rFonts w:ascii="Times" w:eastAsiaTheme="majorEastAsia" w:hAnsi="Times"/>
          <w:lang w:val="fr-FR"/>
        </w:rPr>
        <w:t xml:space="preserve">Je te veux  </w:t>
      </w:r>
    </w:p>
    <w:p w14:paraId="29D64248" w14:textId="77777777" w:rsidR="004563A1" w:rsidRPr="00A84641" w:rsidRDefault="004563A1" w:rsidP="004563A1">
      <w:pPr>
        <w:pStyle w:val="Paragrafoelenco"/>
        <w:rPr>
          <w:rFonts w:ascii="Times" w:eastAsiaTheme="majorEastAsia" w:hAnsi="Times"/>
          <w:lang w:val="fr-FR"/>
        </w:rPr>
      </w:pPr>
      <w:r w:rsidRPr="00A84641">
        <w:rPr>
          <w:rFonts w:ascii="Times" w:eastAsiaTheme="majorEastAsia" w:hAnsi="Times"/>
          <w:lang w:val="fr-FR"/>
        </w:rPr>
        <w:t>Gymnopédie n. 1 </w:t>
      </w:r>
    </w:p>
    <w:p w14:paraId="1BB99EA2" w14:textId="77777777" w:rsidR="004563A1" w:rsidRPr="00A84641" w:rsidRDefault="004563A1" w:rsidP="004563A1">
      <w:pPr>
        <w:pStyle w:val="Paragrafoelenco"/>
        <w:rPr>
          <w:rFonts w:ascii="Times" w:eastAsiaTheme="majorEastAsia" w:hAnsi="Times"/>
          <w:b/>
          <w:bCs/>
          <w:lang w:val="fr-FR"/>
        </w:rPr>
      </w:pPr>
      <w:r w:rsidRPr="00A84641">
        <w:rPr>
          <w:rFonts w:ascii="Times" w:eastAsiaTheme="majorEastAsia" w:hAnsi="Times"/>
          <w:b/>
          <w:bCs/>
          <w:lang w:val="fr-FR"/>
        </w:rPr>
        <w:lastRenderedPageBreak/>
        <w:t>C. Debussy</w:t>
      </w:r>
    </w:p>
    <w:p w14:paraId="3B076935" w14:textId="77777777" w:rsidR="004563A1" w:rsidRPr="00A84641" w:rsidRDefault="004563A1" w:rsidP="004563A1">
      <w:pPr>
        <w:pStyle w:val="NormaleWeb"/>
        <w:spacing w:before="0" w:beforeAutospacing="0" w:after="0" w:afterAutospacing="0"/>
        <w:ind w:left="720"/>
        <w:rPr>
          <w:i/>
          <w:iCs/>
          <w:color w:val="000000"/>
          <w:lang w:val="fr-FR"/>
        </w:rPr>
      </w:pPr>
      <w:r w:rsidRPr="00A84641">
        <w:rPr>
          <w:rStyle w:val="Enfasicorsivo"/>
          <w:rFonts w:eastAsiaTheme="majorEastAsia"/>
          <w:color w:val="000000"/>
          <w:lang w:val="fr-FR"/>
        </w:rPr>
        <w:t xml:space="preserve">5 Poèmes de </w:t>
      </w:r>
      <w:proofErr w:type="gramStart"/>
      <w:r w:rsidRPr="00A84641">
        <w:rPr>
          <w:rStyle w:val="Enfasicorsivo"/>
          <w:rFonts w:eastAsiaTheme="majorEastAsia"/>
          <w:color w:val="000000"/>
          <w:lang w:val="fr-FR"/>
        </w:rPr>
        <w:t>Baudelaire</w:t>
      </w:r>
      <w:r w:rsidRPr="00A84641">
        <w:rPr>
          <w:i/>
          <w:iCs/>
          <w:color w:val="000000"/>
          <w:lang w:val="fr-FR"/>
        </w:rPr>
        <w:t>:</w:t>
      </w:r>
      <w:proofErr w:type="gramEnd"/>
      <w:r w:rsidRPr="00A84641">
        <w:rPr>
          <w:rStyle w:val="apple-converted-space"/>
          <w:rFonts w:eastAsiaTheme="majorEastAsia"/>
          <w:i/>
          <w:iCs/>
          <w:color w:val="000000"/>
          <w:lang w:val="fr-FR"/>
        </w:rPr>
        <w:t> </w:t>
      </w:r>
      <w:r w:rsidRPr="00A84641">
        <w:rPr>
          <w:rStyle w:val="Enfasicorsivo"/>
          <w:rFonts w:eastAsiaTheme="majorEastAsia"/>
          <w:color w:val="000000"/>
          <w:lang w:val="fr-FR"/>
        </w:rPr>
        <w:t>Le Balcon</w:t>
      </w:r>
      <w:r w:rsidRPr="00A84641">
        <w:rPr>
          <w:rStyle w:val="apple-converted-space"/>
          <w:rFonts w:eastAsiaTheme="majorEastAsia"/>
          <w:i/>
          <w:iCs/>
          <w:color w:val="000000"/>
          <w:lang w:val="fr-FR"/>
        </w:rPr>
        <w:t> </w:t>
      </w:r>
    </w:p>
    <w:p w14:paraId="265BE8DD" w14:textId="77777777" w:rsidR="004563A1" w:rsidRPr="00A84641" w:rsidRDefault="004563A1" w:rsidP="004563A1">
      <w:pPr>
        <w:pStyle w:val="NormaleWeb"/>
        <w:spacing w:before="0" w:beforeAutospacing="0" w:after="0" w:afterAutospacing="0"/>
        <w:ind w:left="720"/>
        <w:rPr>
          <w:i/>
          <w:iCs/>
          <w:color w:val="000000"/>
          <w:lang w:val="fr-FR"/>
        </w:rPr>
      </w:pPr>
      <w:r w:rsidRPr="00A84641">
        <w:rPr>
          <w:rStyle w:val="Enfasicorsivo"/>
          <w:rFonts w:eastAsiaTheme="majorEastAsia"/>
          <w:color w:val="000000"/>
          <w:lang w:val="fr-FR"/>
        </w:rPr>
        <w:t>Clair de Lune</w:t>
      </w:r>
      <w:r w:rsidRPr="00A84641">
        <w:rPr>
          <w:rStyle w:val="apple-converted-space"/>
          <w:rFonts w:eastAsiaTheme="majorEastAsia"/>
          <w:i/>
          <w:iCs/>
          <w:color w:val="000000"/>
          <w:lang w:val="fr-FR"/>
        </w:rPr>
        <w:t> </w:t>
      </w:r>
    </w:p>
    <w:p w14:paraId="2F0136E9" w14:textId="77777777" w:rsidR="004563A1" w:rsidRPr="00A84641" w:rsidRDefault="004563A1" w:rsidP="004563A1">
      <w:pPr>
        <w:pStyle w:val="NormaleWeb"/>
        <w:spacing w:before="0" w:beforeAutospacing="0" w:after="0" w:afterAutospacing="0"/>
        <w:ind w:left="720"/>
        <w:rPr>
          <w:i/>
          <w:iCs/>
          <w:color w:val="000000"/>
          <w:lang w:val="fr-FR"/>
        </w:rPr>
      </w:pPr>
      <w:r w:rsidRPr="00A84641">
        <w:rPr>
          <w:rStyle w:val="Enfasicorsivo"/>
          <w:rFonts w:eastAsiaTheme="majorEastAsia"/>
          <w:color w:val="000000"/>
          <w:lang w:val="fr-FR"/>
        </w:rPr>
        <w:t>Apparition</w:t>
      </w:r>
      <w:r w:rsidRPr="00A84641">
        <w:rPr>
          <w:rStyle w:val="apple-converted-space"/>
          <w:rFonts w:eastAsiaTheme="majorEastAsia"/>
          <w:i/>
          <w:iCs/>
          <w:color w:val="000000"/>
          <w:lang w:val="fr-FR"/>
        </w:rPr>
        <w:t> </w:t>
      </w:r>
    </w:p>
    <w:p w14:paraId="5CA44D34" w14:textId="77777777" w:rsidR="004563A1" w:rsidRPr="00A84641" w:rsidRDefault="004563A1" w:rsidP="004563A1">
      <w:pPr>
        <w:pStyle w:val="NormaleWeb"/>
        <w:spacing w:before="0" w:beforeAutospacing="0" w:after="0" w:afterAutospacing="0"/>
        <w:ind w:left="720"/>
        <w:rPr>
          <w:i/>
          <w:iCs/>
          <w:color w:val="000000"/>
          <w:lang w:val="fr-FR"/>
        </w:rPr>
      </w:pPr>
      <w:r w:rsidRPr="00A84641">
        <w:rPr>
          <w:rStyle w:val="Enfasicorsivo"/>
          <w:rFonts w:eastAsiaTheme="majorEastAsia"/>
          <w:color w:val="000000"/>
          <w:lang w:val="fr-FR"/>
        </w:rPr>
        <w:t>Reflets dans l’eau</w:t>
      </w:r>
      <w:r w:rsidRPr="00A84641">
        <w:rPr>
          <w:rStyle w:val="apple-converted-space"/>
          <w:rFonts w:eastAsiaTheme="majorEastAsia"/>
          <w:i/>
          <w:iCs/>
          <w:color w:val="000000"/>
          <w:lang w:val="fr-FR"/>
        </w:rPr>
        <w:t> </w:t>
      </w:r>
      <w:r w:rsidRPr="00A84641">
        <w:rPr>
          <w:i/>
          <w:iCs/>
          <w:color w:val="000000"/>
          <w:lang w:val="fr-FR"/>
        </w:rPr>
        <w:t>(da</w:t>
      </w:r>
      <w:r w:rsidRPr="00A84641">
        <w:rPr>
          <w:rStyle w:val="apple-converted-space"/>
          <w:rFonts w:eastAsiaTheme="majorEastAsia"/>
          <w:i/>
          <w:iCs/>
          <w:color w:val="000000"/>
          <w:lang w:val="fr-FR"/>
        </w:rPr>
        <w:t> </w:t>
      </w:r>
      <w:r w:rsidRPr="00A84641">
        <w:rPr>
          <w:rStyle w:val="Enfasicorsivo"/>
          <w:rFonts w:eastAsiaTheme="majorEastAsia"/>
          <w:color w:val="000000"/>
          <w:lang w:val="fr-FR"/>
        </w:rPr>
        <w:t>Images</w:t>
      </w:r>
      <w:r w:rsidRPr="00A84641">
        <w:rPr>
          <w:i/>
          <w:iCs/>
          <w:color w:val="000000"/>
          <w:lang w:val="fr-FR"/>
        </w:rPr>
        <w:t>)</w:t>
      </w:r>
    </w:p>
    <w:p w14:paraId="2632A573" w14:textId="77777777" w:rsidR="004563A1" w:rsidRPr="00A84641" w:rsidRDefault="004563A1" w:rsidP="004563A1">
      <w:pPr>
        <w:pStyle w:val="Paragrafoelenco"/>
        <w:rPr>
          <w:rFonts w:ascii="Times" w:eastAsiaTheme="majorEastAsia" w:hAnsi="Times"/>
          <w:b/>
          <w:bCs/>
          <w:lang w:val="fr-FR"/>
        </w:rPr>
      </w:pPr>
      <w:r w:rsidRPr="00A84641">
        <w:rPr>
          <w:rFonts w:ascii="Times" w:eastAsiaTheme="majorEastAsia" w:hAnsi="Times"/>
          <w:b/>
          <w:bCs/>
          <w:lang w:val="fr-FR"/>
        </w:rPr>
        <w:t>M. Ravel</w:t>
      </w:r>
    </w:p>
    <w:p w14:paraId="0001F34A" w14:textId="77777777" w:rsidR="004563A1" w:rsidRPr="00A84641" w:rsidRDefault="004563A1" w:rsidP="004563A1">
      <w:pPr>
        <w:pStyle w:val="Paragrafoelenco"/>
        <w:rPr>
          <w:rFonts w:ascii="Times" w:eastAsiaTheme="majorEastAsia" w:hAnsi="Times"/>
          <w:lang w:val="fr-FR"/>
        </w:rPr>
      </w:pPr>
      <w:r w:rsidRPr="00A84641">
        <w:rPr>
          <w:rFonts w:ascii="Times" w:eastAsiaTheme="majorEastAsia" w:hAnsi="Times"/>
          <w:lang w:val="fr-FR"/>
        </w:rPr>
        <w:t>Pavane pour une infante défunte </w:t>
      </w:r>
    </w:p>
    <w:p w14:paraId="65DF0E6F" w14:textId="77777777" w:rsidR="004563A1" w:rsidRPr="00A84641" w:rsidRDefault="004563A1" w:rsidP="004563A1">
      <w:pPr>
        <w:pStyle w:val="Paragrafoelenco"/>
        <w:rPr>
          <w:rFonts w:ascii="Times" w:eastAsiaTheme="majorEastAsia" w:hAnsi="Times"/>
          <w:lang w:val="fr-FR"/>
        </w:rPr>
      </w:pPr>
      <w:r w:rsidRPr="00A84641">
        <w:rPr>
          <w:rFonts w:ascii="Times" w:eastAsiaTheme="majorEastAsia" w:hAnsi="Times"/>
          <w:lang w:val="fr-FR"/>
        </w:rPr>
        <w:t>Vocalise-Étude en forme de Habanera </w:t>
      </w:r>
    </w:p>
    <w:p w14:paraId="3939AD24" w14:textId="77777777" w:rsidR="004563A1" w:rsidRPr="00A84641" w:rsidRDefault="004563A1" w:rsidP="004563A1">
      <w:pPr>
        <w:pStyle w:val="Paragrafoelenco"/>
        <w:rPr>
          <w:rFonts w:ascii="Times" w:eastAsiaTheme="majorEastAsia" w:hAnsi="Times"/>
          <w:lang w:val="fr-FR"/>
        </w:rPr>
      </w:pPr>
      <w:r w:rsidRPr="00A84641">
        <w:rPr>
          <w:rFonts w:ascii="Times" w:eastAsiaTheme="majorEastAsia" w:hAnsi="Times"/>
          <w:lang w:val="fr-FR"/>
        </w:rPr>
        <w:t xml:space="preserve">Oiseaux tristes (da Miroirs) </w:t>
      </w:r>
    </w:p>
    <w:p w14:paraId="74B4063B" w14:textId="77777777" w:rsidR="004563A1" w:rsidRPr="00A84641" w:rsidRDefault="004563A1" w:rsidP="004563A1">
      <w:pPr>
        <w:pStyle w:val="Paragrafoelenco"/>
        <w:rPr>
          <w:rStyle w:val="Enfasigrassetto"/>
          <w:rFonts w:ascii="Times" w:hAnsi="Times"/>
          <w:b w:val="0"/>
          <w:bCs w:val="0"/>
          <w:lang w:val="fr-FR"/>
        </w:rPr>
      </w:pPr>
      <w:r w:rsidRPr="00A84641">
        <w:rPr>
          <w:rStyle w:val="Enfasigrassetto"/>
          <w:rFonts w:ascii="Times" w:hAnsi="Times"/>
          <w:lang w:val="fr-FR"/>
        </w:rPr>
        <w:t xml:space="preserve">Julia Dawson, Soprano – Justine </w:t>
      </w:r>
      <w:proofErr w:type="spellStart"/>
      <w:r w:rsidRPr="00A84641">
        <w:rPr>
          <w:rStyle w:val="Enfasigrassetto"/>
          <w:rFonts w:ascii="Times" w:hAnsi="Times"/>
          <w:lang w:val="fr-FR"/>
        </w:rPr>
        <w:t>Eckhaut</w:t>
      </w:r>
      <w:proofErr w:type="spellEnd"/>
      <w:r w:rsidRPr="00A84641">
        <w:rPr>
          <w:rStyle w:val="Enfasigrassetto"/>
          <w:rFonts w:ascii="Times" w:hAnsi="Times"/>
          <w:lang w:val="fr-FR"/>
        </w:rPr>
        <w:t>, Piano</w:t>
      </w:r>
    </w:p>
    <w:p w14:paraId="39600291" w14:textId="77777777" w:rsidR="004563A1" w:rsidRPr="00A84641" w:rsidRDefault="004563A1" w:rsidP="004563A1">
      <w:pPr>
        <w:pStyle w:val="Paragrafoelenco"/>
        <w:rPr>
          <w:rFonts w:ascii="Times" w:hAnsi="Times"/>
          <w:b/>
          <w:color w:val="000000" w:themeColor="text1"/>
          <w:lang w:val="fr-FR"/>
        </w:rPr>
      </w:pPr>
    </w:p>
    <w:p w14:paraId="334F3557" w14:textId="77777777" w:rsidR="004563A1" w:rsidRPr="00757EE9" w:rsidRDefault="004563A1" w:rsidP="004563A1">
      <w:pPr>
        <w:pStyle w:val="Paragrafoelenco"/>
        <w:numPr>
          <w:ilvl w:val="0"/>
          <w:numId w:val="13"/>
        </w:numPr>
        <w:jc w:val="left"/>
        <w:rPr>
          <w:rFonts w:ascii="Times" w:hAnsi="Times"/>
          <w:b/>
          <w:color w:val="000000" w:themeColor="text1"/>
          <w:lang w:val="en-US"/>
        </w:rPr>
      </w:pPr>
      <w:r w:rsidRPr="00757EE9">
        <w:rPr>
          <w:rFonts w:ascii="Times" w:hAnsi="Times"/>
          <w:b/>
          <w:color w:val="000000" w:themeColor="text1"/>
          <w:lang w:val="en-US"/>
        </w:rPr>
        <w:t xml:space="preserve">26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Dicembre</w:t>
      </w:r>
      <w:proofErr w:type="spellEnd"/>
      <w:r w:rsidRPr="00757EE9">
        <w:rPr>
          <w:rFonts w:ascii="Times" w:hAnsi="Times"/>
          <w:b/>
          <w:color w:val="000000" w:themeColor="text1"/>
          <w:lang w:val="en-US"/>
        </w:rPr>
        <w:t xml:space="preserve"> – Chiesa Sant’Antonio Abate</w:t>
      </w:r>
    </w:p>
    <w:p w14:paraId="00BE1B15" w14:textId="77777777" w:rsidR="004563A1" w:rsidRPr="00757EE9" w:rsidRDefault="004563A1" w:rsidP="004563A1">
      <w:pPr>
        <w:pStyle w:val="Paragrafoelenco"/>
        <w:rPr>
          <w:rFonts w:ascii="Times" w:hAnsi="Times"/>
          <w:bCs/>
          <w:color w:val="000000" w:themeColor="text1"/>
        </w:rPr>
      </w:pPr>
      <w:r w:rsidRPr="00757EE9">
        <w:rPr>
          <w:rFonts w:ascii="Times" w:hAnsi="Times"/>
          <w:bCs/>
          <w:i/>
          <w:iCs/>
          <w:color w:val="000000" w:themeColor="text1"/>
        </w:rPr>
        <w:t>Passacaglia dell’Invisibile</w:t>
      </w:r>
    </w:p>
    <w:p w14:paraId="1821AB41" w14:textId="77777777" w:rsidR="004563A1" w:rsidRPr="00757EE9" w:rsidRDefault="004563A1" w:rsidP="004563A1">
      <w:pPr>
        <w:pStyle w:val="Paragrafoelenco"/>
        <w:rPr>
          <w:rFonts w:ascii="Times" w:hAnsi="Times"/>
          <w:bCs/>
          <w:color w:val="000000" w:themeColor="text1"/>
        </w:rPr>
      </w:pPr>
      <w:proofErr w:type="spellStart"/>
      <w:r w:rsidRPr="00757EE9">
        <w:rPr>
          <w:rFonts w:ascii="Times" w:hAnsi="Times"/>
          <w:bCs/>
          <w:color w:val="000000" w:themeColor="text1"/>
        </w:rPr>
        <w:t>Guitar</w:t>
      </w:r>
      <w:proofErr w:type="spellEnd"/>
      <w:r w:rsidRPr="00757EE9">
        <w:rPr>
          <w:rFonts w:ascii="Times" w:hAnsi="Times"/>
          <w:bCs/>
          <w:color w:val="000000" w:themeColor="text1"/>
        </w:rPr>
        <w:t xml:space="preserve"> Recital</w:t>
      </w:r>
    </w:p>
    <w:p w14:paraId="5EB3A00C" w14:textId="77777777" w:rsidR="004563A1" w:rsidRPr="00A84641" w:rsidRDefault="004563A1" w:rsidP="004563A1">
      <w:pPr>
        <w:pStyle w:val="Paragrafoelenco"/>
        <w:rPr>
          <w:lang w:val="fr-FR"/>
        </w:rPr>
      </w:pPr>
      <w:r w:rsidRPr="00A84641">
        <w:rPr>
          <w:b/>
          <w:bCs/>
          <w:lang w:val="fr-FR"/>
        </w:rPr>
        <w:t xml:space="preserve">J.K. </w:t>
      </w:r>
      <w:proofErr w:type="spellStart"/>
      <w:r w:rsidRPr="00A84641">
        <w:rPr>
          <w:b/>
          <w:bCs/>
          <w:lang w:val="fr-FR"/>
        </w:rPr>
        <w:t>Mertz</w:t>
      </w:r>
      <w:proofErr w:type="spellEnd"/>
      <w:r w:rsidRPr="00A84641">
        <w:rPr>
          <w:b/>
          <w:bCs/>
          <w:lang w:val="fr-FR"/>
        </w:rPr>
        <w:t xml:space="preserve"> </w:t>
      </w:r>
      <w:r w:rsidRPr="00A84641">
        <w:rPr>
          <w:lang w:val="fr-FR"/>
        </w:rPr>
        <w:br/>
        <w:t>Introduction et Rondeau Brillant, Op. 11</w:t>
      </w:r>
    </w:p>
    <w:p w14:paraId="2C0FE3FC" w14:textId="77777777" w:rsidR="004563A1" w:rsidRPr="00A84641" w:rsidRDefault="004563A1" w:rsidP="004563A1">
      <w:pPr>
        <w:pStyle w:val="Paragrafoelenco"/>
        <w:rPr>
          <w:lang w:val="de-DE"/>
        </w:rPr>
      </w:pPr>
      <w:r w:rsidRPr="00A84641">
        <w:rPr>
          <w:b/>
          <w:bCs/>
          <w:lang w:val="de-DE"/>
        </w:rPr>
        <w:t>F. Schubert/J. K. Mertz</w:t>
      </w:r>
      <w:r w:rsidRPr="00A84641">
        <w:rPr>
          <w:lang w:val="de-DE"/>
        </w:rPr>
        <w:br/>
        <w:t>Aufenthalt</w:t>
      </w:r>
    </w:p>
    <w:p w14:paraId="78AA00D4" w14:textId="77777777" w:rsidR="004563A1" w:rsidRPr="00A84641" w:rsidRDefault="004563A1" w:rsidP="004563A1">
      <w:pPr>
        <w:pStyle w:val="Paragrafoelenco"/>
        <w:rPr>
          <w:lang w:val="de-DE"/>
        </w:rPr>
      </w:pPr>
      <w:r w:rsidRPr="00A84641">
        <w:rPr>
          <w:b/>
          <w:bCs/>
          <w:lang w:val="de-DE"/>
        </w:rPr>
        <w:t xml:space="preserve">H.I.F. Biber/R. </w:t>
      </w:r>
      <w:proofErr w:type="spellStart"/>
      <w:r w:rsidRPr="00A84641">
        <w:rPr>
          <w:b/>
          <w:bCs/>
          <w:lang w:val="de-DE"/>
        </w:rPr>
        <w:t>Pageaud</w:t>
      </w:r>
      <w:proofErr w:type="spellEnd"/>
      <w:r w:rsidRPr="00A84641">
        <w:rPr>
          <w:lang w:val="de-DE"/>
        </w:rPr>
        <w:br/>
        <w:t>Passacaglia</w:t>
      </w:r>
    </w:p>
    <w:p w14:paraId="2CEEAD64" w14:textId="77777777" w:rsidR="004563A1" w:rsidRPr="00A84641" w:rsidRDefault="004563A1" w:rsidP="004563A1">
      <w:pPr>
        <w:pStyle w:val="Paragrafoelenco"/>
        <w:rPr>
          <w:lang w:val="fr-FR"/>
        </w:rPr>
      </w:pPr>
      <w:r w:rsidRPr="00A84641">
        <w:rPr>
          <w:b/>
          <w:bCs/>
          <w:lang w:val="fr-FR"/>
        </w:rPr>
        <w:t xml:space="preserve">S. Rachmaninov/R. </w:t>
      </w:r>
      <w:proofErr w:type="spellStart"/>
      <w:r w:rsidRPr="00A84641">
        <w:rPr>
          <w:b/>
          <w:bCs/>
          <w:lang w:val="fr-FR"/>
        </w:rPr>
        <w:t>Pageaud</w:t>
      </w:r>
      <w:proofErr w:type="spellEnd"/>
      <w:r w:rsidRPr="00A84641">
        <w:rPr>
          <w:lang w:val="fr-FR"/>
        </w:rPr>
        <w:br/>
        <w:t>Prélude en do dièse mineur</w:t>
      </w:r>
    </w:p>
    <w:p w14:paraId="5B7EB037" w14:textId="77777777" w:rsidR="004563A1" w:rsidRPr="00A84641" w:rsidRDefault="004563A1" w:rsidP="004563A1">
      <w:pPr>
        <w:pStyle w:val="Paragrafoelenco"/>
        <w:rPr>
          <w:b/>
          <w:bCs/>
          <w:lang w:val="fr-FR"/>
        </w:rPr>
      </w:pPr>
      <w:r w:rsidRPr="00A84641">
        <w:rPr>
          <w:b/>
          <w:bCs/>
          <w:lang w:val="fr-FR"/>
        </w:rPr>
        <w:t xml:space="preserve">A. </w:t>
      </w:r>
      <w:proofErr w:type="spellStart"/>
      <w:r w:rsidRPr="00A84641">
        <w:rPr>
          <w:b/>
          <w:bCs/>
          <w:lang w:val="fr-FR"/>
        </w:rPr>
        <w:t>Tansman</w:t>
      </w:r>
      <w:proofErr w:type="spellEnd"/>
      <w:r w:rsidRPr="00A84641">
        <w:rPr>
          <w:b/>
          <w:bCs/>
          <w:lang w:val="fr-FR"/>
        </w:rPr>
        <w:t xml:space="preserve"> </w:t>
      </w:r>
      <w:r w:rsidRPr="00A84641">
        <w:rPr>
          <w:lang w:val="fr-FR"/>
        </w:rPr>
        <w:br/>
        <w:t>Passacaille</w:t>
      </w:r>
    </w:p>
    <w:p w14:paraId="263B147C" w14:textId="77777777" w:rsidR="004563A1" w:rsidRPr="00A84641" w:rsidRDefault="004563A1" w:rsidP="004563A1">
      <w:pPr>
        <w:pStyle w:val="Paragrafoelenco"/>
        <w:rPr>
          <w:rStyle w:val="Enfasigrassetto"/>
          <w:rFonts w:ascii="Times" w:hAnsi="Times"/>
          <w:b w:val="0"/>
          <w:bCs w:val="0"/>
          <w:lang w:val="fr-FR"/>
        </w:rPr>
      </w:pPr>
      <w:r w:rsidRPr="00A84641">
        <w:rPr>
          <w:rStyle w:val="Enfasigrassetto"/>
          <w:rFonts w:ascii="Times" w:hAnsi="Times"/>
          <w:lang w:val="fr-FR"/>
        </w:rPr>
        <w:t xml:space="preserve">Edith </w:t>
      </w:r>
      <w:proofErr w:type="spellStart"/>
      <w:r w:rsidRPr="00A84641">
        <w:rPr>
          <w:rStyle w:val="Enfasigrassetto"/>
          <w:rFonts w:ascii="Times" w:hAnsi="Times"/>
          <w:lang w:val="fr-FR"/>
        </w:rPr>
        <w:t>Pageaud</w:t>
      </w:r>
      <w:proofErr w:type="spellEnd"/>
      <w:r w:rsidRPr="00A84641">
        <w:rPr>
          <w:rStyle w:val="Enfasigrassetto"/>
          <w:rFonts w:ascii="Times" w:hAnsi="Times"/>
          <w:lang w:val="fr-FR"/>
        </w:rPr>
        <w:t xml:space="preserve">, </w:t>
      </w:r>
      <w:proofErr w:type="spellStart"/>
      <w:r w:rsidRPr="00A84641">
        <w:rPr>
          <w:rStyle w:val="Enfasigrassetto"/>
          <w:rFonts w:ascii="Times" w:hAnsi="Times"/>
          <w:lang w:val="fr-FR"/>
        </w:rPr>
        <w:t>Chitarra</w:t>
      </w:r>
      <w:proofErr w:type="spellEnd"/>
    </w:p>
    <w:p w14:paraId="438D9F1B" w14:textId="77777777" w:rsidR="004563A1" w:rsidRPr="00A84641" w:rsidRDefault="004563A1" w:rsidP="004563A1">
      <w:pPr>
        <w:pStyle w:val="Paragrafoelenco"/>
        <w:rPr>
          <w:rFonts w:ascii="Times" w:hAnsi="Times"/>
          <w:lang w:val="fr-FR"/>
        </w:rPr>
      </w:pPr>
    </w:p>
    <w:p w14:paraId="2B1DA248" w14:textId="77777777" w:rsidR="004563A1" w:rsidRPr="00757EE9" w:rsidRDefault="004563A1" w:rsidP="004563A1">
      <w:pPr>
        <w:pStyle w:val="Paragrafoelenco"/>
        <w:numPr>
          <w:ilvl w:val="0"/>
          <w:numId w:val="13"/>
        </w:numPr>
        <w:jc w:val="left"/>
        <w:rPr>
          <w:rFonts w:ascii="Times" w:hAnsi="Times"/>
          <w:b/>
          <w:color w:val="000000" w:themeColor="text1"/>
          <w:lang w:val="en-US"/>
        </w:rPr>
      </w:pPr>
      <w:r w:rsidRPr="00757EE9">
        <w:rPr>
          <w:rFonts w:ascii="Times" w:hAnsi="Times"/>
          <w:b/>
          <w:color w:val="000000" w:themeColor="text1"/>
          <w:lang w:val="en-US"/>
        </w:rPr>
        <w:t xml:space="preserve">28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Dicembre</w:t>
      </w:r>
      <w:proofErr w:type="spellEnd"/>
      <w:r w:rsidRPr="00757EE9">
        <w:rPr>
          <w:rFonts w:ascii="Times" w:hAnsi="Times"/>
          <w:b/>
          <w:color w:val="000000" w:themeColor="text1"/>
          <w:lang w:val="en-US"/>
        </w:rPr>
        <w:t xml:space="preserve"> – Sala delle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Verifiche</w:t>
      </w:r>
      <w:proofErr w:type="spellEnd"/>
    </w:p>
    <w:p w14:paraId="2AE764F9" w14:textId="77777777" w:rsidR="004563A1" w:rsidRPr="00757EE9" w:rsidRDefault="004563A1" w:rsidP="004563A1">
      <w:pPr>
        <w:pStyle w:val="Paragrafoelenco"/>
        <w:rPr>
          <w:rFonts w:ascii="Times" w:hAnsi="Times"/>
          <w:b/>
          <w:color w:val="000000" w:themeColor="text1"/>
          <w:lang w:val="en-US"/>
        </w:rPr>
      </w:pPr>
      <w:r w:rsidRPr="00757EE9">
        <w:rPr>
          <w:rFonts w:ascii="Times" w:hAnsi="Times"/>
          <w:bCs/>
          <w:i/>
          <w:iCs/>
          <w:color w:val="000000" w:themeColor="text1"/>
        </w:rPr>
        <w:t>Visioni in transito</w:t>
      </w:r>
    </w:p>
    <w:p w14:paraId="0A195C82" w14:textId="77777777" w:rsidR="004563A1" w:rsidRPr="00757EE9" w:rsidRDefault="004563A1" w:rsidP="004563A1">
      <w:pPr>
        <w:pStyle w:val="Paragrafoelenco"/>
        <w:rPr>
          <w:rFonts w:ascii="Times" w:hAnsi="Times"/>
          <w:bCs/>
          <w:color w:val="000000" w:themeColor="text1"/>
        </w:rPr>
      </w:pPr>
      <w:r w:rsidRPr="00757EE9">
        <w:rPr>
          <w:rFonts w:ascii="Times" w:hAnsi="Times"/>
          <w:bCs/>
          <w:color w:val="000000" w:themeColor="text1"/>
        </w:rPr>
        <w:t>Piano Recital</w:t>
      </w:r>
    </w:p>
    <w:p w14:paraId="09FE959C" w14:textId="77777777" w:rsidR="004563A1" w:rsidRPr="00757EE9" w:rsidRDefault="004563A1" w:rsidP="004563A1">
      <w:pPr>
        <w:pStyle w:val="Paragrafoelenco"/>
      </w:pPr>
      <w:r w:rsidRPr="00757EE9">
        <w:rPr>
          <w:rStyle w:val="Enfasigrassetto"/>
          <w:rFonts w:eastAsiaTheme="majorEastAsia"/>
        </w:rPr>
        <w:t>J.S. Bach/F. Busoni</w:t>
      </w:r>
    </w:p>
    <w:p w14:paraId="06BE45DC" w14:textId="77777777" w:rsidR="004563A1" w:rsidRPr="00757EE9" w:rsidRDefault="004563A1" w:rsidP="004563A1">
      <w:pPr>
        <w:pStyle w:val="Paragrafoelenco"/>
      </w:pPr>
      <w:r w:rsidRPr="00757EE9">
        <w:rPr>
          <w:rStyle w:val="Enfasicorsivo"/>
        </w:rPr>
        <w:t>Ciaccona</w:t>
      </w:r>
      <w:r w:rsidRPr="00757EE9">
        <w:rPr>
          <w:rStyle w:val="apple-converted-space"/>
          <w:rFonts w:eastAsiaTheme="majorEastAsia"/>
        </w:rPr>
        <w:t> </w:t>
      </w:r>
      <w:r w:rsidRPr="00757EE9">
        <w:t>dalla Partita in re minore BWV 1004</w:t>
      </w:r>
    </w:p>
    <w:p w14:paraId="4C8AC7A3" w14:textId="77777777" w:rsidR="004563A1" w:rsidRPr="00A84641" w:rsidRDefault="004563A1" w:rsidP="004563A1">
      <w:pPr>
        <w:pStyle w:val="Paragrafoelenco"/>
        <w:rPr>
          <w:rStyle w:val="Enfasigrassetto"/>
          <w:rFonts w:eastAsiaTheme="majorEastAsia"/>
          <w:lang w:val="fr-FR"/>
        </w:rPr>
      </w:pPr>
      <w:r w:rsidRPr="00A84641">
        <w:rPr>
          <w:rStyle w:val="Enfasigrassetto"/>
          <w:rFonts w:eastAsiaTheme="majorEastAsia"/>
          <w:lang w:val="fr-FR"/>
        </w:rPr>
        <w:t>F. Liszt</w:t>
      </w:r>
    </w:p>
    <w:p w14:paraId="03199355" w14:textId="77777777" w:rsidR="004563A1" w:rsidRPr="00A84641" w:rsidRDefault="004563A1" w:rsidP="004563A1">
      <w:pPr>
        <w:pStyle w:val="Paragrafoelenco"/>
        <w:rPr>
          <w:lang w:val="fr-FR"/>
        </w:rPr>
      </w:pPr>
      <w:r w:rsidRPr="00A84641">
        <w:rPr>
          <w:rStyle w:val="Enfasigrassetto"/>
          <w:rFonts w:eastAsiaTheme="majorEastAsia"/>
          <w:lang w:val="fr-FR"/>
        </w:rPr>
        <w:t>Études d'exécution transcendante</w:t>
      </w:r>
    </w:p>
    <w:p w14:paraId="0735D290" w14:textId="77777777" w:rsidR="004563A1" w:rsidRPr="00A84641" w:rsidRDefault="004563A1" w:rsidP="004563A1">
      <w:pPr>
        <w:pStyle w:val="Paragrafoelenco"/>
        <w:rPr>
          <w:lang w:val="fr-FR"/>
        </w:rPr>
      </w:pPr>
      <w:r w:rsidRPr="00A84641">
        <w:rPr>
          <w:rStyle w:val="Enfasigrassetto"/>
          <w:rFonts w:eastAsiaTheme="majorEastAsia"/>
          <w:lang w:val="fr-FR"/>
        </w:rPr>
        <w:t xml:space="preserve">A. </w:t>
      </w:r>
      <w:proofErr w:type="spellStart"/>
      <w:r w:rsidRPr="00A84641">
        <w:rPr>
          <w:rStyle w:val="Enfasigrassetto"/>
          <w:rFonts w:eastAsiaTheme="majorEastAsia"/>
          <w:lang w:val="fr-FR"/>
        </w:rPr>
        <w:t>Rosenblatt</w:t>
      </w:r>
      <w:proofErr w:type="spellEnd"/>
    </w:p>
    <w:p w14:paraId="36DB9803" w14:textId="77777777" w:rsidR="004563A1" w:rsidRPr="00757EE9" w:rsidRDefault="004563A1" w:rsidP="004563A1">
      <w:pPr>
        <w:pStyle w:val="Paragrafoelenco"/>
        <w:rPr>
          <w:i/>
          <w:iCs/>
        </w:rPr>
      </w:pPr>
      <w:r w:rsidRPr="00757EE9">
        <w:rPr>
          <w:rStyle w:val="Enfasicorsivo"/>
        </w:rPr>
        <w:t>Swan</w:t>
      </w:r>
    </w:p>
    <w:p w14:paraId="21637051" w14:textId="77777777" w:rsidR="004563A1" w:rsidRPr="00757EE9" w:rsidRDefault="004563A1" w:rsidP="004563A1">
      <w:pPr>
        <w:pStyle w:val="Paragrafoelenco"/>
      </w:pPr>
      <w:r w:rsidRPr="00757EE9">
        <w:rPr>
          <w:rStyle w:val="Enfasicorsivo"/>
        </w:rPr>
        <w:t>Sonata No. 4 “Kristina”</w:t>
      </w:r>
      <w:r w:rsidRPr="00757EE9">
        <w:rPr>
          <w:rStyle w:val="apple-converted-space"/>
          <w:rFonts w:eastAsiaTheme="majorEastAsia"/>
        </w:rPr>
        <w:t> </w:t>
      </w:r>
      <w:r w:rsidRPr="00757EE9">
        <w:t>(dedicata a Kristina Miller)</w:t>
      </w:r>
    </w:p>
    <w:p w14:paraId="7ED897AF" w14:textId="77777777" w:rsidR="004563A1" w:rsidRPr="00757EE9" w:rsidRDefault="004563A1" w:rsidP="004563A1">
      <w:pPr>
        <w:pStyle w:val="Paragrafoelenco"/>
        <w:rPr>
          <w:rStyle w:val="Enfasigrassetto"/>
          <w:rFonts w:ascii="Times" w:hAnsi="Times"/>
          <w:b w:val="0"/>
          <w:bCs w:val="0"/>
        </w:rPr>
      </w:pPr>
      <w:r w:rsidRPr="00757EE9">
        <w:rPr>
          <w:rStyle w:val="Enfasigrassetto"/>
          <w:rFonts w:ascii="Times" w:hAnsi="Times"/>
        </w:rPr>
        <w:t>Kristina Miller, Piano</w:t>
      </w:r>
    </w:p>
    <w:p w14:paraId="5640009F" w14:textId="77777777" w:rsidR="004563A1" w:rsidRPr="00757EE9" w:rsidRDefault="004563A1" w:rsidP="004563A1">
      <w:pPr>
        <w:pStyle w:val="Paragrafoelenco"/>
        <w:rPr>
          <w:rFonts w:ascii="Times" w:hAnsi="Times"/>
        </w:rPr>
      </w:pPr>
    </w:p>
    <w:p w14:paraId="7064AAE7" w14:textId="77777777" w:rsidR="004563A1" w:rsidRPr="00757EE9" w:rsidRDefault="004563A1" w:rsidP="004563A1">
      <w:pPr>
        <w:pStyle w:val="Paragrafoelenco"/>
        <w:numPr>
          <w:ilvl w:val="0"/>
          <w:numId w:val="13"/>
        </w:numPr>
        <w:jc w:val="left"/>
        <w:rPr>
          <w:rFonts w:ascii="Times" w:hAnsi="Times"/>
          <w:b/>
          <w:color w:val="000000" w:themeColor="text1"/>
          <w:lang w:val="en-US"/>
        </w:rPr>
      </w:pPr>
      <w:r w:rsidRPr="00757EE9">
        <w:rPr>
          <w:rFonts w:ascii="Times" w:hAnsi="Times"/>
          <w:b/>
          <w:color w:val="000000" w:themeColor="text1"/>
          <w:lang w:val="en-US"/>
        </w:rPr>
        <w:t xml:space="preserve">04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Gennaio</w:t>
      </w:r>
      <w:proofErr w:type="spellEnd"/>
      <w:r w:rsidRPr="00757EE9">
        <w:rPr>
          <w:rFonts w:ascii="Times" w:hAnsi="Times"/>
          <w:b/>
          <w:color w:val="000000" w:themeColor="text1"/>
          <w:lang w:val="en-US"/>
        </w:rPr>
        <w:t xml:space="preserve"> – Sala delle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Verifiche</w:t>
      </w:r>
      <w:proofErr w:type="spellEnd"/>
    </w:p>
    <w:p w14:paraId="60FD4345" w14:textId="77777777" w:rsidR="004563A1" w:rsidRPr="00757EE9" w:rsidRDefault="004563A1" w:rsidP="004563A1">
      <w:pPr>
        <w:pStyle w:val="Paragrafoelenco"/>
        <w:rPr>
          <w:rFonts w:ascii="Times" w:hAnsi="Times"/>
          <w:bCs/>
          <w:i/>
          <w:iCs/>
          <w:color w:val="000000" w:themeColor="text1"/>
        </w:rPr>
      </w:pPr>
      <w:r w:rsidRPr="00757EE9">
        <w:rPr>
          <w:rFonts w:ascii="Times" w:hAnsi="Times"/>
          <w:bCs/>
          <w:i/>
          <w:iCs/>
          <w:color w:val="000000" w:themeColor="text1"/>
        </w:rPr>
        <w:t>Danza nel tempo: un viaggio tra stili, epoche e continenti</w:t>
      </w:r>
    </w:p>
    <w:p w14:paraId="6F0AA8DF" w14:textId="77777777" w:rsidR="004563A1" w:rsidRPr="00757EE9" w:rsidRDefault="004563A1" w:rsidP="004563A1">
      <w:pPr>
        <w:pStyle w:val="Paragrafoelenco"/>
        <w:rPr>
          <w:rStyle w:val="Enfasigrassetto"/>
          <w:rFonts w:ascii="Times" w:hAnsi="Times"/>
          <w:b w:val="0"/>
          <w:color w:val="000000" w:themeColor="text1"/>
          <w:lang w:val="en-US"/>
        </w:rPr>
      </w:pPr>
      <w:r w:rsidRPr="00757EE9">
        <w:rPr>
          <w:rFonts w:ascii="Times" w:hAnsi="Times"/>
          <w:bCs/>
          <w:color w:val="000000" w:themeColor="text1"/>
          <w:lang w:val="en-US"/>
        </w:rPr>
        <w:lastRenderedPageBreak/>
        <w:t>Piano Recital</w:t>
      </w:r>
    </w:p>
    <w:p w14:paraId="06FD680E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09"/>
        <w:rPr>
          <w:color w:val="000000"/>
          <w:lang w:val="en-US"/>
        </w:rPr>
      </w:pPr>
      <w:r w:rsidRPr="00757EE9">
        <w:rPr>
          <w:rStyle w:val="Enfasigrassetto"/>
          <w:rFonts w:eastAsiaTheme="majorEastAsia"/>
          <w:color w:val="000000"/>
          <w:lang w:val="en-US"/>
        </w:rPr>
        <w:t>J.S. Bach</w:t>
      </w:r>
    </w:p>
    <w:p w14:paraId="428D8A12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09"/>
        <w:rPr>
          <w:color w:val="000000"/>
          <w:lang w:val="en-US"/>
        </w:rPr>
      </w:pPr>
      <w:r w:rsidRPr="00757EE9">
        <w:rPr>
          <w:rStyle w:val="Enfasicorsivo"/>
          <w:rFonts w:eastAsiaTheme="majorEastAsia"/>
          <w:color w:val="000000"/>
          <w:lang w:val="en-US"/>
        </w:rPr>
        <w:t xml:space="preserve">English Suite in re </w:t>
      </w:r>
      <w:proofErr w:type="spellStart"/>
      <w:r w:rsidRPr="00757EE9">
        <w:rPr>
          <w:rStyle w:val="Enfasicorsivo"/>
          <w:rFonts w:eastAsiaTheme="majorEastAsia"/>
          <w:color w:val="000000"/>
          <w:lang w:val="en-US"/>
        </w:rPr>
        <w:t>minore</w:t>
      </w:r>
      <w:proofErr w:type="spellEnd"/>
    </w:p>
    <w:p w14:paraId="4AF6BC17" w14:textId="77777777" w:rsidR="004563A1" w:rsidRPr="00A84641" w:rsidRDefault="004563A1" w:rsidP="004563A1">
      <w:pPr>
        <w:pStyle w:val="NormaleWeb"/>
        <w:spacing w:before="0" w:beforeAutospacing="0" w:after="0" w:afterAutospacing="0"/>
        <w:ind w:left="709"/>
        <w:rPr>
          <w:color w:val="000000"/>
          <w:lang w:val="fi-FI"/>
        </w:rPr>
      </w:pPr>
      <w:r w:rsidRPr="00A84641">
        <w:rPr>
          <w:rStyle w:val="Enfasigrassetto"/>
          <w:rFonts w:eastAsiaTheme="majorEastAsia"/>
          <w:color w:val="000000"/>
          <w:lang w:val="fi-FI"/>
        </w:rPr>
        <w:t xml:space="preserve">F. Chopin </w:t>
      </w:r>
      <w:r w:rsidRPr="00A84641">
        <w:rPr>
          <w:color w:val="000000"/>
          <w:lang w:val="fi-FI"/>
        </w:rPr>
        <w:br/>
      </w:r>
      <w:proofErr w:type="spellStart"/>
      <w:r w:rsidRPr="00A84641">
        <w:rPr>
          <w:rStyle w:val="Enfasicorsivo"/>
          <w:rFonts w:eastAsiaTheme="majorEastAsia"/>
          <w:color w:val="000000"/>
          <w:lang w:val="fi-FI"/>
        </w:rPr>
        <w:t>Mazurkas</w:t>
      </w:r>
      <w:proofErr w:type="spellEnd"/>
      <w:r w:rsidRPr="00A84641">
        <w:rPr>
          <w:color w:val="000000"/>
          <w:lang w:val="fi-FI"/>
        </w:rPr>
        <w:t>, Op. 59</w:t>
      </w:r>
    </w:p>
    <w:p w14:paraId="769A993E" w14:textId="77777777" w:rsidR="004563A1" w:rsidRPr="00A84641" w:rsidRDefault="004563A1" w:rsidP="004563A1">
      <w:pPr>
        <w:pStyle w:val="NormaleWeb"/>
        <w:spacing w:before="0" w:beforeAutospacing="0" w:after="0" w:afterAutospacing="0"/>
        <w:ind w:left="709"/>
        <w:rPr>
          <w:color w:val="000000"/>
          <w:lang w:val="fi-FI"/>
        </w:rPr>
      </w:pPr>
      <w:r w:rsidRPr="00A84641">
        <w:rPr>
          <w:rStyle w:val="Enfasigrassetto"/>
          <w:rFonts w:eastAsiaTheme="majorEastAsia"/>
          <w:color w:val="000000"/>
          <w:lang w:val="fi-FI"/>
        </w:rPr>
        <w:t xml:space="preserve">E. </w:t>
      </w:r>
      <w:proofErr w:type="spellStart"/>
      <w:r w:rsidRPr="00A84641">
        <w:rPr>
          <w:rStyle w:val="Enfasigrassetto"/>
          <w:rFonts w:eastAsiaTheme="majorEastAsia"/>
          <w:color w:val="000000"/>
          <w:lang w:val="fi-FI"/>
        </w:rPr>
        <w:t>Lecuona</w:t>
      </w:r>
      <w:proofErr w:type="spellEnd"/>
      <w:r w:rsidRPr="00A84641">
        <w:rPr>
          <w:rStyle w:val="Enfasigrassetto"/>
          <w:rFonts w:eastAsiaTheme="majorEastAsia"/>
          <w:color w:val="000000"/>
          <w:lang w:val="fi-FI"/>
        </w:rPr>
        <w:t xml:space="preserve"> </w:t>
      </w:r>
    </w:p>
    <w:p w14:paraId="23F5C607" w14:textId="77777777" w:rsidR="004563A1" w:rsidRPr="004563A1" w:rsidRDefault="004563A1" w:rsidP="004563A1">
      <w:pPr>
        <w:pStyle w:val="NormaleWeb"/>
        <w:spacing w:before="0" w:beforeAutospacing="0" w:after="0" w:afterAutospacing="0"/>
        <w:ind w:left="709"/>
        <w:rPr>
          <w:color w:val="000000"/>
          <w:lang w:val="fi-FI"/>
        </w:rPr>
      </w:pPr>
      <w:r w:rsidRPr="004563A1">
        <w:rPr>
          <w:rStyle w:val="Enfasicorsivo"/>
          <w:rFonts w:eastAsiaTheme="majorEastAsia"/>
          <w:color w:val="000000"/>
          <w:lang w:val="fi-FI"/>
        </w:rPr>
        <w:t xml:space="preserve">Three </w:t>
      </w:r>
      <w:proofErr w:type="spellStart"/>
      <w:r w:rsidRPr="004563A1">
        <w:rPr>
          <w:rStyle w:val="Enfasicorsivo"/>
          <w:rFonts w:eastAsiaTheme="majorEastAsia"/>
          <w:color w:val="000000"/>
          <w:lang w:val="fi-FI"/>
        </w:rPr>
        <w:t>Danzas</w:t>
      </w:r>
      <w:proofErr w:type="spellEnd"/>
      <w:r w:rsidRPr="004563A1">
        <w:rPr>
          <w:rStyle w:val="Enfasicorsivo"/>
          <w:rFonts w:eastAsiaTheme="majorEastAsia"/>
          <w:color w:val="000000"/>
          <w:lang w:val="fi-FI"/>
        </w:rPr>
        <w:t xml:space="preserve"> </w:t>
      </w:r>
      <w:proofErr w:type="spellStart"/>
      <w:r w:rsidRPr="004563A1">
        <w:rPr>
          <w:rStyle w:val="Enfasicorsivo"/>
          <w:rFonts w:eastAsiaTheme="majorEastAsia"/>
          <w:color w:val="000000"/>
          <w:lang w:val="fi-FI"/>
        </w:rPr>
        <w:t>Cubanas</w:t>
      </w:r>
      <w:proofErr w:type="spellEnd"/>
    </w:p>
    <w:p w14:paraId="26BAC09A" w14:textId="77777777" w:rsidR="004563A1" w:rsidRPr="004563A1" w:rsidRDefault="004563A1" w:rsidP="004563A1">
      <w:pPr>
        <w:pStyle w:val="NormaleWeb"/>
        <w:spacing w:before="0" w:beforeAutospacing="0" w:after="0" w:afterAutospacing="0"/>
        <w:ind w:left="709"/>
        <w:rPr>
          <w:color w:val="000000"/>
          <w:lang w:val="fi-FI"/>
        </w:rPr>
      </w:pPr>
      <w:r w:rsidRPr="004563A1">
        <w:rPr>
          <w:rStyle w:val="Enfasigrassetto"/>
          <w:rFonts w:eastAsiaTheme="majorEastAsia"/>
          <w:color w:val="000000"/>
          <w:lang w:val="fi-FI"/>
        </w:rPr>
        <w:t>J. Strauss II</w:t>
      </w:r>
    </w:p>
    <w:p w14:paraId="657BA76A" w14:textId="77777777" w:rsidR="004563A1" w:rsidRPr="004563A1" w:rsidRDefault="004563A1" w:rsidP="004563A1">
      <w:pPr>
        <w:pStyle w:val="NormaleWeb"/>
        <w:spacing w:before="0" w:beforeAutospacing="0" w:after="0" w:afterAutospacing="0"/>
        <w:ind w:left="709"/>
        <w:rPr>
          <w:color w:val="000000"/>
          <w:lang w:val="fi-FI"/>
        </w:rPr>
      </w:pPr>
      <w:proofErr w:type="spellStart"/>
      <w:r w:rsidRPr="004563A1">
        <w:rPr>
          <w:rStyle w:val="Enfasicorsivo"/>
          <w:rFonts w:eastAsiaTheme="majorEastAsia"/>
          <w:color w:val="000000"/>
          <w:lang w:val="fi-FI"/>
        </w:rPr>
        <w:t>The</w:t>
      </w:r>
      <w:proofErr w:type="spellEnd"/>
      <w:r w:rsidRPr="004563A1">
        <w:rPr>
          <w:rStyle w:val="Enfasicorsivo"/>
          <w:rFonts w:eastAsiaTheme="majorEastAsia"/>
          <w:color w:val="000000"/>
          <w:lang w:val="fi-FI"/>
        </w:rPr>
        <w:t xml:space="preserve"> </w:t>
      </w:r>
      <w:proofErr w:type="spellStart"/>
      <w:r w:rsidRPr="004563A1">
        <w:rPr>
          <w:rStyle w:val="Enfasicorsivo"/>
          <w:rFonts w:eastAsiaTheme="majorEastAsia"/>
          <w:color w:val="000000"/>
          <w:lang w:val="fi-FI"/>
        </w:rPr>
        <w:t>Blue</w:t>
      </w:r>
      <w:proofErr w:type="spellEnd"/>
      <w:r w:rsidRPr="004563A1">
        <w:rPr>
          <w:rStyle w:val="Enfasicorsivo"/>
          <w:rFonts w:eastAsiaTheme="majorEastAsia"/>
          <w:color w:val="000000"/>
          <w:lang w:val="fi-FI"/>
        </w:rPr>
        <w:t xml:space="preserve"> </w:t>
      </w:r>
      <w:proofErr w:type="spellStart"/>
      <w:r w:rsidRPr="004563A1">
        <w:rPr>
          <w:rStyle w:val="Enfasicorsivo"/>
          <w:rFonts w:eastAsiaTheme="majorEastAsia"/>
          <w:color w:val="000000"/>
          <w:lang w:val="fi-FI"/>
        </w:rPr>
        <w:t>Danube</w:t>
      </w:r>
      <w:proofErr w:type="spellEnd"/>
      <w:r w:rsidRPr="004563A1">
        <w:rPr>
          <w:color w:val="000000"/>
          <w:lang w:val="fi-FI"/>
        </w:rPr>
        <w:t xml:space="preserve"> (Piano </w:t>
      </w:r>
      <w:proofErr w:type="spellStart"/>
      <w:r w:rsidRPr="004563A1">
        <w:rPr>
          <w:color w:val="000000"/>
          <w:lang w:val="fi-FI"/>
        </w:rPr>
        <w:t>transcription</w:t>
      </w:r>
      <w:proofErr w:type="spellEnd"/>
      <w:r w:rsidRPr="004563A1">
        <w:rPr>
          <w:color w:val="000000"/>
          <w:lang w:val="fi-FI"/>
        </w:rPr>
        <w:t xml:space="preserve"> </w:t>
      </w:r>
      <w:proofErr w:type="spellStart"/>
      <w:r w:rsidRPr="004563A1">
        <w:rPr>
          <w:color w:val="000000"/>
          <w:lang w:val="fi-FI"/>
        </w:rPr>
        <w:t>by</w:t>
      </w:r>
      <w:proofErr w:type="spellEnd"/>
      <w:r w:rsidRPr="004563A1">
        <w:rPr>
          <w:color w:val="000000"/>
          <w:lang w:val="fi-FI"/>
        </w:rPr>
        <w:t xml:space="preserve"> Andrei </w:t>
      </w:r>
      <w:proofErr w:type="spellStart"/>
      <w:r w:rsidRPr="004563A1">
        <w:rPr>
          <w:color w:val="000000"/>
          <w:lang w:val="fi-FI"/>
        </w:rPr>
        <w:t>Schulz-Evler</w:t>
      </w:r>
      <w:proofErr w:type="spellEnd"/>
      <w:r w:rsidRPr="004563A1">
        <w:rPr>
          <w:color w:val="000000"/>
          <w:lang w:val="fi-FI"/>
        </w:rPr>
        <w:t>)</w:t>
      </w:r>
    </w:p>
    <w:p w14:paraId="53D274AF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09"/>
        <w:rPr>
          <w:color w:val="000000"/>
        </w:rPr>
      </w:pPr>
      <w:r w:rsidRPr="00757EE9">
        <w:rPr>
          <w:rStyle w:val="Enfasigrassetto"/>
          <w:rFonts w:eastAsiaTheme="majorEastAsia"/>
          <w:color w:val="000000"/>
        </w:rPr>
        <w:t xml:space="preserve">A. Piazzolla </w:t>
      </w:r>
    </w:p>
    <w:p w14:paraId="4BD33BFC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09"/>
        <w:rPr>
          <w:color w:val="000000"/>
        </w:rPr>
      </w:pPr>
      <w:r w:rsidRPr="00757EE9">
        <w:rPr>
          <w:rStyle w:val="Enfasicorsivo"/>
          <w:rFonts w:eastAsiaTheme="majorEastAsia"/>
          <w:color w:val="000000"/>
        </w:rPr>
        <w:t>Libertango</w:t>
      </w:r>
    </w:p>
    <w:p w14:paraId="01B1074B" w14:textId="77777777" w:rsidR="004563A1" w:rsidRPr="00757EE9" w:rsidRDefault="004563A1" w:rsidP="004563A1">
      <w:pPr>
        <w:pStyle w:val="Paragrafoelenco"/>
        <w:rPr>
          <w:rStyle w:val="Enfasigrassetto"/>
          <w:rFonts w:ascii="Times" w:hAnsi="Times"/>
          <w:b w:val="0"/>
          <w:bCs w:val="0"/>
        </w:rPr>
      </w:pPr>
      <w:proofErr w:type="spellStart"/>
      <w:r w:rsidRPr="00757EE9">
        <w:rPr>
          <w:rStyle w:val="Enfasigrassetto"/>
          <w:rFonts w:ascii="Times" w:hAnsi="Times"/>
        </w:rPr>
        <w:t>Rexa</w:t>
      </w:r>
      <w:proofErr w:type="spellEnd"/>
      <w:r w:rsidRPr="00757EE9">
        <w:rPr>
          <w:rStyle w:val="Enfasigrassetto"/>
          <w:rFonts w:ascii="Times" w:hAnsi="Times"/>
        </w:rPr>
        <w:t xml:space="preserve"> Han, Piano</w:t>
      </w:r>
    </w:p>
    <w:p w14:paraId="7F718C6D" w14:textId="77777777" w:rsidR="004563A1" w:rsidRPr="00757EE9" w:rsidRDefault="004563A1" w:rsidP="004563A1">
      <w:pPr>
        <w:pStyle w:val="Paragrafoelenco"/>
        <w:rPr>
          <w:rFonts w:ascii="Times" w:hAnsi="Times"/>
        </w:rPr>
      </w:pPr>
    </w:p>
    <w:p w14:paraId="42253D0B" w14:textId="77777777" w:rsidR="004563A1" w:rsidRPr="00757EE9" w:rsidRDefault="004563A1" w:rsidP="004563A1">
      <w:pPr>
        <w:pStyle w:val="Paragrafoelenco"/>
        <w:numPr>
          <w:ilvl w:val="0"/>
          <w:numId w:val="13"/>
        </w:numPr>
        <w:jc w:val="left"/>
        <w:rPr>
          <w:rFonts w:ascii="Times" w:hAnsi="Times"/>
          <w:b/>
          <w:color w:val="000000" w:themeColor="text1"/>
          <w:lang w:val="en-US"/>
        </w:rPr>
      </w:pPr>
      <w:r w:rsidRPr="00757EE9">
        <w:rPr>
          <w:rFonts w:ascii="Times" w:hAnsi="Times"/>
          <w:b/>
          <w:color w:val="000000" w:themeColor="text1"/>
          <w:lang w:val="en-US"/>
        </w:rPr>
        <w:t xml:space="preserve">11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Gennaio</w:t>
      </w:r>
      <w:proofErr w:type="spellEnd"/>
      <w:r w:rsidRPr="00757EE9">
        <w:rPr>
          <w:rFonts w:ascii="Times" w:hAnsi="Times"/>
          <w:b/>
          <w:color w:val="000000" w:themeColor="text1"/>
          <w:lang w:val="en-US"/>
        </w:rPr>
        <w:t xml:space="preserve"> – Sala delle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Verifiche</w:t>
      </w:r>
      <w:proofErr w:type="spellEnd"/>
    </w:p>
    <w:p w14:paraId="29A39AC0" w14:textId="77777777" w:rsidR="004563A1" w:rsidRPr="00757EE9" w:rsidRDefault="004563A1" w:rsidP="004563A1">
      <w:pPr>
        <w:pStyle w:val="Paragrafoelenco"/>
        <w:rPr>
          <w:rFonts w:ascii="Times" w:hAnsi="Times"/>
          <w:bCs/>
          <w:i/>
          <w:iCs/>
          <w:color w:val="000000" w:themeColor="text1"/>
        </w:rPr>
      </w:pPr>
      <w:r w:rsidRPr="00757EE9">
        <w:rPr>
          <w:rFonts w:ascii="Times" w:hAnsi="Times"/>
          <w:bCs/>
          <w:i/>
          <w:iCs/>
          <w:color w:val="000000" w:themeColor="text1"/>
        </w:rPr>
        <w:t>La dinastia Bach: dal Barocco all’Illuminismo musicale</w:t>
      </w:r>
    </w:p>
    <w:p w14:paraId="047483BB" w14:textId="77777777" w:rsidR="004563A1" w:rsidRPr="00757EE9" w:rsidRDefault="004563A1" w:rsidP="004563A1">
      <w:pPr>
        <w:pStyle w:val="Paragrafoelenco"/>
        <w:rPr>
          <w:rFonts w:ascii="Times" w:hAnsi="Times"/>
          <w:bCs/>
          <w:color w:val="000000" w:themeColor="text1"/>
        </w:rPr>
      </w:pPr>
      <w:r w:rsidRPr="00757EE9">
        <w:rPr>
          <w:rFonts w:ascii="Times" w:hAnsi="Times"/>
          <w:bCs/>
          <w:color w:val="000000" w:themeColor="text1"/>
        </w:rPr>
        <w:t>Duo Recital per Flauto e Pianoforte</w:t>
      </w:r>
    </w:p>
    <w:p w14:paraId="04EE5775" w14:textId="77777777" w:rsidR="004563A1" w:rsidRPr="00757EE9" w:rsidRDefault="004563A1" w:rsidP="004563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09"/>
        <w:rPr>
          <w:rFonts w:ascii="Times" w:hAnsi="Times"/>
          <w:b/>
          <w:bCs/>
        </w:rPr>
      </w:pPr>
      <w:r w:rsidRPr="00757EE9">
        <w:rPr>
          <w:rFonts w:ascii="Times" w:hAnsi="Times"/>
          <w:b/>
          <w:bCs/>
        </w:rPr>
        <w:t xml:space="preserve">J.S. Bach </w:t>
      </w:r>
      <w:r w:rsidRPr="00757EE9">
        <w:rPr>
          <w:rFonts w:ascii="Times" w:hAnsi="Times"/>
          <w:b/>
          <w:bCs/>
        </w:rPr>
        <w:tab/>
      </w:r>
      <w:r w:rsidRPr="00757EE9">
        <w:rPr>
          <w:rFonts w:ascii="Times" w:hAnsi="Times"/>
          <w:b/>
          <w:bCs/>
        </w:rPr>
        <w:tab/>
      </w:r>
    </w:p>
    <w:p w14:paraId="469DD1A9" w14:textId="77777777" w:rsidR="004563A1" w:rsidRPr="00757EE9" w:rsidRDefault="004563A1" w:rsidP="004563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09"/>
        <w:rPr>
          <w:rFonts w:ascii="Times" w:hAnsi="Times"/>
        </w:rPr>
      </w:pPr>
      <w:r w:rsidRPr="00757EE9">
        <w:rPr>
          <w:rFonts w:ascii="Times" w:hAnsi="Times"/>
        </w:rPr>
        <w:t>Sonata in si minore per flauto e clavicembalo, BWV 1020</w:t>
      </w:r>
    </w:p>
    <w:p w14:paraId="2F81160A" w14:textId="77777777" w:rsidR="004563A1" w:rsidRPr="004563A1" w:rsidRDefault="004563A1" w:rsidP="004563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09"/>
        <w:rPr>
          <w:rFonts w:ascii="Times" w:hAnsi="Times"/>
          <w:b/>
          <w:bCs/>
        </w:rPr>
      </w:pPr>
      <w:r w:rsidRPr="004563A1">
        <w:rPr>
          <w:rFonts w:ascii="Times" w:hAnsi="Times"/>
          <w:b/>
          <w:bCs/>
        </w:rPr>
        <w:t>K.P.E. Bach</w:t>
      </w:r>
      <w:r w:rsidRPr="004563A1">
        <w:rPr>
          <w:rFonts w:ascii="Times" w:hAnsi="Times"/>
          <w:b/>
          <w:bCs/>
        </w:rPr>
        <w:tab/>
      </w:r>
      <w:r w:rsidRPr="004563A1">
        <w:rPr>
          <w:rFonts w:ascii="Times" w:hAnsi="Times"/>
          <w:b/>
          <w:bCs/>
        </w:rPr>
        <w:tab/>
        <w:t xml:space="preserve"> </w:t>
      </w:r>
    </w:p>
    <w:p w14:paraId="063748B7" w14:textId="77777777" w:rsidR="004563A1" w:rsidRPr="00757EE9" w:rsidRDefault="004563A1" w:rsidP="004563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09"/>
        <w:rPr>
          <w:rFonts w:ascii="Times" w:hAnsi="Times"/>
        </w:rPr>
      </w:pPr>
      <w:r w:rsidRPr="004563A1">
        <w:rPr>
          <w:rFonts w:ascii="Times" w:hAnsi="Times"/>
        </w:rPr>
        <w:t>Sonata di Amburgo</w:t>
      </w:r>
    </w:p>
    <w:p w14:paraId="11ED481C" w14:textId="77777777" w:rsidR="004563A1" w:rsidRPr="00757EE9" w:rsidRDefault="004563A1" w:rsidP="004563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09"/>
        <w:rPr>
          <w:rFonts w:ascii="Times" w:hAnsi="Times"/>
          <w:b/>
          <w:bCs/>
        </w:rPr>
      </w:pPr>
      <w:r w:rsidRPr="00757EE9">
        <w:rPr>
          <w:rFonts w:ascii="Times" w:hAnsi="Times"/>
          <w:b/>
          <w:bCs/>
        </w:rPr>
        <w:t>W. F. Bach</w:t>
      </w:r>
      <w:r w:rsidRPr="00757EE9">
        <w:rPr>
          <w:rFonts w:ascii="Times" w:hAnsi="Times"/>
          <w:b/>
          <w:bCs/>
        </w:rPr>
        <w:tab/>
      </w:r>
      <w:r w:rsidRPr="00757EE9">
        <w:rPr>
          <w:rFonts w:ascii="Times" w:hAnsi="Times"/>
          <w:b/>
          <w:bCs/>
        </w:rPr>
        <w:tab/>
      </w:r>
    </w:p>
    <w:p w14:paraId="56F4136B" w14:textId="77777777" w:rsidR="004563A1" w:rsidRPr="00757EE9" w:rsidRDefault="004563A1" w:rsidP="004563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09"/>
        <w:rPr>
          <w:rFonts w:ascii="Times" w:hAnsi="Times"/>
        </w:rPr>
      </w:pPr>
      <w:r w:rsidRPr="00757EE9">
        <w:rPr>
          <w:rFonts w:ascii="Times" w:hAnsi="Times"/>
        </w:rPr>
        <w:t xml:space="preserve">Sonata in mi minore Fk52 </w:t>
      </w:r>
    </w:p>
    <w:p w14:paraId="6C99C104" w14:textId="77777777" w:rsidR="004563A1" w:rsidRPr="00757EE9" w:rsidRDefault="004563A1" w:rsidP="004563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09"/>
        <w:rPr>
          <w:rFonts w:ascii="Times" w:hAnsi="Times"/>
          <w:b/>
          <w:bCs/>
        </w:rPr>
      </w:pPr>
      <w:r w:rsidRPr="00757EE9">
        <w:rPr>
          <w:rFonts w:ascii="Times" w:hAnsi="Times"/>
          <w:b/>
          <w:bCs/>
        </w:rPr>
        <w:t>J.C.F. Bach</w:t>
      </w:r>
      <w:r w:rsidRPr="00757EE9">
        <w:rPr>
          <w:rFonts w:ascii="Times" w:hAnsi="Times"/>
          <w:b/>
          <w:bCs/>
        </w:rPr>
        <w:tab/>
      </w:r>
    </w:p>
    <w:p w14:paraId="618EABCA" w14:textId="77777777" w:rsidR="004563A1" w:rsidRPr="00757EE9" w:rsidRDefault="004563A1" w:rsidP="004563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09"/>
        <w:rPr>
          <w:rFonts w:ascii="Times" w:hAnsi="Times"/>
        </w:rPr>
      </w:pPr>
      <w:r w:rsidRPr="00757EE9">
        <w:rPr>
          <w:rFonts w:ascii="Times" w:hAnsi="Times"/>
        </w:rPr>
        <w:t>Sonata n.5 in fa Maggiore</w:t>
      </w:r>
    </w:p>
    <w:p w14:paraId="39614F9B" w14:textId="77777777" w:rsidR="004563A1" w:rsidRPr="00757EE9" w:rsidRDefault="004563A1" w:rsidP="004563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09"/>
        <w:rPr>
          <w:rFonts w:ascii="Times" w:hAnsi="Times"/>
          <w:b/>
          <w:bCs/>
        </w:rPr>
      </w:pPr>
      <w:r w:rsidRPr="00757EE9">
        <w:rPr>
          <w:rFonts w:ascii="Times" w:hAnsi="Times"/>
          <w:b/>
          <w:bCs/>
        </w:rPr>
        <w:t>J.C. Bach</w:t>
      </w:r>
      <w:r w:rsidRPr="00757EE9">
        <w:rPr>
          <w:rFonts w:ascii="Times" w:hAnsi="Times"/>
          <w:b/>
          <w:bCs/>
        </w:rPr>
        <w:tab/>
      </w:r>
      <w:r w:rsidRPr="00757EE9">
        <w:rPr>
          <w:rFonts w:ascii="Times" w:hAnsi="Times"/>
          <w:b/>
          <w:bCs/>
        </w:rPr>
        <w:tab/>
      </w:r>
      <w:r w:rsidRPr="00757EE9">
        <w:rPr>
          <w:rFonts w:ascii="Times" w:hAnsi="Times"/>
          <w:b/>
          <w:bCs/>
        </w:rPr>
        <w:tab/>
      </w:r>
    </w:p>
    <w:p w14:paraId="6537C460" w14:textId="77777777" w:rsidR="004563A1" w:rsidRPr="00757EE9" w:rsidRDefault="004563A1" w:rsidP="004563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09"/>
        <w:rPr>
          <w:rFonts w:ascii="Times" w:hAnsi="Times"/>
        </w:rPr>
      </w:pPr>
      <w:r w:rsidRPr="00757EE9">
        <w:rPr>
          <w:rFonts w:ascii="Times" w:hAnsi="Times"/>
        </w:rPr>
        <w:t>Sonata in fa maggiore W YB40</w:t>
      </w:r>
    </w:p>
    <w:p w14:paraId="27757343" w14:textId="77777777" w:rsidR="004563A1" w:rsidRPr="00757EE9" w:rsidRDefault="004563A1" w:rsidP="004563A1">
      <w:pPr>
        <w:pStyle w:val="Paragrafoelenco"/>
        <w:rPr>
          <w:rFonts w:ascii="Times" w:hAnsi="Times"/>
          <w:b/>
          <w:bCs/>
        </w:rPr>
      </w:pPr>
      <w:r w:rsidRPr="00757EE9">
        <w:rPr>
          <w:rStyle w:val="Enfasigrassetto"/>
          <w:rFonts w:ascii="Times" w:hAnsi="Times"/>
        </w:rPr>
        <w:t>Giuseppe Nova, Flauto – Maurizio Fornero, Piano</w:t>
      </w:r>
    </w:p>
    <w:p w14:paraId="5FD3A9C1" w14:textId="77777777" w:rsidR="004563A1" w:rsidRPr="00757EE9" w:rsidRDefault="004563A1" w:rsidP="004563A1">
      <w:pPr>
        <w:contextualSpacing/>
        <w:rPr>
          <w:rFonts w:ascii="Times" w:hAnsi="Times"/>
          <w:color w:val="000000" w:themeColor="text1"/>
        </w:rPr>
      </w:pPr>
    </w:p>
    <w:p w14:paraId="562437D7" w14:textId="77777777" w:rsidR="004563A1" w:rsidRPr="00757EE9" w:rsidRDefault="004563A1" w:rsidP="004563A1">
      <w:pPr>
        <w:pStyle w:val="Paragrafoelenco"/>
        <w:numPr>
          <w:ilvl w:val="0"/>
          <w:numId w:val="13"/>
        </w:numPr>
        <w:jc w:val="left"/>
        <w:rPr>
          <w:rFonts w:ascii="Times" w:hAnsi="Times"/>
          <w:b/>
          <w:color w:val="000000" w:themeColor="text1"/>
          <w:lang w:val="en-US"/>
        </w:rPr>
      </w:pPr>
      <w:r w:rsidRPr="00757EE9">
        <w:rPr>
          <w:rFonts w:ascii="Times" w:hAnsi="Times"/>
          <w:b/>
          <w:color w:val="000000" w:themeColor="text1"/>
          <w:lang w:val="en-US"/>
        </w:rPr>
        <w:t xml:space="preserve">18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Gennaio</w:t>
      </w:r>
      <w:proofErr w:type="spellEnd"/>
      <w:r w:rsidRPr="00757EE9">
        <w:rPr>
          <w:rFonts w:ascii="Times" w:hAnsi="Times"/>
          <w:b/>
          <w:color w:val="000000" w:themeColor="text1"/>
          <w:lang w:val="en-US"/>
        </w:rPr>
        <w:t xml:space="preserve"> – Sala delle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Verifiche</w:t>
      </w:r>
      <w:proofErr w:type="spellEnd"/>
    </w:p>
    <w:p w14:paraId="467F0E11" w14:textId="77777777" w:rsidR="004563A1" w:rsidRPr="00757EE9" w:rsidRDefault="004563A1" w:rsidP="004563A1">
      <w:pPr>
        <w:pStyle w:val="Paragrafoelenco"/>
        <w:rPr>
          <w:rFonts w:ascii="Times" w:hAnsi="Times"/>
          <w:bCs/>
          <w:color w:val="000000" w:themeColor="text1"/>
        </w:rPr>
      </w:pPr>
      <w:r w:rsidRPr="00757EE9">
        <w:rPr>
          <w:rFonts w:ascii="Times" w:hAnsi="Times"/>
          <w:bCs/>
          <w:i/>
          <w:iCs/>
          <w:color w:val="000000" w:themeColor="text1"/>
        </w:rPr>
        <w:t xml:space="preserve">Schubert e Chopin: due anime in </w:t>
      </w:r>
      <w:proofErr w:type="spellStart"/>
      <w:r w:rsidRPr="00757EE9">
        <w:rPr>
          <w:rFonts w:ascii="Times" w:hAnsi="Times"/>
          <w:bCs/>
          <w:i/>
          <w:iCs/>
          <w:color w:val="000000" w:themeColor="text1"/>
        </w:rPr>
        <w:t>comflitto</w:t>
      </w:r>
      <w:proofErr w:type="spellEnd"/>
    </w:p>
    <w:p w14:paraId="134B8FA6" w14:textId="77777777" w:rsidR="004563A1" w:rsidRPr="004563A1" w:rsidRDefault="004563A1" w:rsidP="004563A1">
      <w:pPr>
        <w:pStyle w:val="Paragrafoelenco"/>
        <w:rPr>
          <w:rFonts w:ascii="Times" w:hAnsi="Times"/>
          <w:bCs/>
          <w:color w:val="000000" w:themeColor="text1"/>
          <w:lang w:val="nl-NL"/>
        </w:rPr>
      </w:pPr>
      <w:r w:rsidRPr="004563A1">
        <w:rPr>
          <w:rFonts w:ascii="Times" w:hAnsi="Times"/>
          <w:bCs/>
          <w:color w:val="000000" w:themeColor="text1"/>
          <w:lang w:val="nl-NL"/>
        </w:rPr>
        <w:t>Piano Recital</w:t>
      </w:r>
    </w:p>
    <w:p w14:paraId="54D2953E" w14:textId="77777777" w:rsidR="004563A1" w:rsidRPr="004563A1" w:rsidRDefault="004563A1" w:rsidP="004563A1">
      <w:pPr>
        <w:pStyle w:val="NormaleWeb"/>
        <w:spacing w:before="0" w:beforeAutospacing="0" w:after="0" w:afterAutospacing="0"/>
        <w:ind w:left="709"/>
        <w:rPr>
          <w:rFonts w:eastAsiaTheme="majorEastAsia"/>
          <w:b/>
          <w:bCs/>
          <w:color w:val="000000"/>
          <w:lang w:val="nl-NL"/>
        </w:rPr>
      </w:pPr>
      <w:r w:rsidRPr="004563A1">
        <w:rPr>
          <w:rFonts w:eastAsiaTheme="majorEastAsia"/>
          <w:b/>
          <w:bCs/>
          <w:color w:val="000000"/>
          <w:lang w:val="nl-NL"/>
        </w:rPr>
        <w:t>F. Schubert</w:t>
      </w:r>
    </w:p>
    <w:p w14:paraId="2DB43F5F" w14:textId="77777777" w:rsidR="004563A1" w:rsidRPr="004563A1" w:rsidRDefault="004563A1" w:rsidP="004563A1">
      <w:pPr>
        <w:pStyle w:val="NormaleWeb"/>
        <w:spacing w:before="0" w:beforeAutospacing="0" w:after="0" w:afterAutospacing="0"/>
        <w:ind w:left="720"/>
        <w:rPr>
          <w:rFonts w:eastAsiaTheme="majorEastAsia"/>
          <w:color w:val="000000"/>
          <w:lang w:val="nl-NL"/>
        </w:rPr>
      </w:pPr>
      <w:r w:rsidRPr="004563A1">
        <w:rPr>
          <w:rFonts w:eastAsiaTheme="majorEastAsia"/>
          <w:color w:val="000000"/>
          <w:lang w:val="nl-NL"/>
        </w:rPr>
        <w:t xml:space="preserve">4 </w:t>
      </w:r>
      <w:proofErr w:type="spellStart"/>
      <w:r w:rsidRPr="004563A1">
        <w:rPr>
          <w:rFonts w:eastAsiaTheme="majorEastAsia"/>
          <w:color w:val="000000"/>
          <w:lang w:val="nl-NL"/>
        </w:rPr>
        <w:t>Impromptus</w:t>
      </w:r>
      <w:proofErr w:type="spellEnd"/>
      <w:r w:rsidRPr="004563A1">
        <w:rPr>
          <w:rFonts w:eastAsiaTheme="majorEastAsia"/>
          <w:color w:val="000000"/>
          <w:lang w:val="nl-NL"/>
        </w:rPr>
        <w:t>, Op. 90 D.899</w:t>
      </w:r>
    </w:p>
    <w:p w14:paraId="76EFDCCD" w14:textId="77777777" w:rsidR="004563A1" w:rsidRPr="004563A1" w:rsidRDefault="004563A1" w:rsidP="004563A1">
      <w:pPr>
        <w:pStyle w:val="NormaleWeb"/>
        <w:spacing w:before="0" w:beforeAutospacing="0" w:after="0" w:afterAutospacing="0"/>
        <w:ind w:left="709"/>
        <w:rPr>
          <w:rFonts w:eastAsiaTheme="majorEastAsia"/>
          <w:b/>
          <w:bCs/>
          <w:color w:val="000000"/>
          <w:lang w:val="nl-NL"/>
        </w:rPr>
      </w:pPr>
      <w:r w:rsidRPr="004563A1">
        <w:rPr>
          <w:rFonts w:eastAsiaTheme="majorEastAsia"/>
          <w:b/>
          <w:bCs/>
          <w:color w:val="000000"/>
          <w:lang w:val="nl-NL"/>
        </w:rPr>
        <w:t>F. Chopin</w:t>
      </w:r>
    </w:p>
    <w:p w14:paraId="6AF694A3" w14:textId="77777777" w:rsidR="004563A1" w:rsidRPr="004563A1" w:rsidRDefault="004563A1" w:rsidP="004563A1">
      <w:pPr>
        <w:pStyle w:val="NormaleWeb"/>
        <w:spacing w:before="0" w:beforeAutospacing="0" w:after="0" w:afterAutospacing="0"/>
        <w:ind w:left="720"/>
        <w:rPr>
          <w:rFonts w:eastAsiaTheme="majorEastAsia"/>
          <w:color w:val="000000"/>
          <w:lang w:val="nl-NL"/>
        </w:rPr>
      </w:pPr>
      <w:r w:rsidRPr="004563A1">
        <w:rPr>
          <w:rFonts w:eastAsiaTheme="majorEastAsia"/>
          <w:color w:val="000000"/>
          <w:lang w:val="nl-NL"/>
        </w:rPr>
        <w:t>Scherzo n. 2, Op. 31</w:t>
      </w:r>
    </w:p>
    <w:p w14:paraId="10B12E46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20"/>
        <w:rPr>
          <w:rFonts w:eastAsiaTheme="majorEastAsia"/>
          <w:color w:val="000000"/>
        </w:rPr>
      </w:pPr>
      <w:proofErr w:type="spellStart"/>
      <w:r w:rsidRPr="00757EE9">
        <w:rPr>
          <w:rFonts w:eastAsiaTheme="majorEastAsia"/>
          <w:color w:val="000000"/>
        </w:rPr>
        <w:t>Ballade</w:t>
      </w:r>
      <w:proofErr w:type="spellEnd"/>
      <w:r w:rsidRPr="00757EE9">
        <w:rPr>
          <w:rFonts w:eastAsiaTheme="majorEastAsia"/>
          <w:color w:val="000000"/>
        </w:rPr>
        <w:t> n. 3, Op. 47</w:t>
      </w:r>
    </w:p>
    <w:p w14:paraId="7848ED0C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20"/>
        <w:rPr>
          <w:rFonts w:eastAsiaTheme="majorEastAsia"/>
          <w:color w:val="000000"/>
        </w:rPr>
      </w:pPr>
      <w:r w:rsidRPr="00757EE9">
        <w:rPr>
          <w:rFonts w:eastAsiaTheme="majorEastAsia"/>
          <w:color w:val="000000"/>
        </w:rPr>
        <w:t>Notturno in si maggiore, Op. 62 n. 1</w:t>
      </w:r>
    </w:p>
    <w:p w14:paraId="20BAD95A" w14:textId="77777777" w:rsidR="004563A1" w:rsidRPr="004563A1" w:rsidRDefault="004563A1" w:rsidP="004563A1">
      <w:pPr>
        <w:pStyle w:val="NormaleWeb"/>
        <w:spacing w:before="0" w:beforeAutospacing="0" w:after="0" w:afterAutospacing="0"/>
        <w:ind w:left="720"/>
        <w:rPr>
          <w:rFonts w:eastAsiaTheme="majorEastAsia"/>
          <w:color w:val="000000"/>
          <w:lang w:val="fr-FR"/>
        </w:rPr>
      </w:pPr>
      <w:r w:rsidRPr="004563A1">
        <w:rPr>
          <w:rFonts w:eastAsiaTheme="majorEastAsia"/>
          <w:color w:val="000000"/>
          <w:lang w:val="fr-FR"/>
        </w:rPr>
        <w:t>Polonaise-Fantaisie, Op. 61</w:t>
      </w:r>
    </w:p>
    <w:p w14:paraId="3B310C11" w14:textId="77777777" w:rsidR="004563A1" w:rsidRPr="004563A1" w:rsidRDefault="004563A1" w:rsidP="004563A1">
      <w:pPr>
        <w:pStyle w:val="NormaleWeb"/>
        <w:spacing w:before="0" w:beforeAutospacing="0" w:after="0" w:afterAutospacing="0"/>
        <w:ind w:left="720"/>
        <w:rPr>
          <w:rStyle w:val="Enfasigrassetto"/>
          <w:rFonts w:ascii="Times" w:hAnsi="Times"/>
          <w:b w:val="0"/>
          <w:bCs w:val="0"/>
          <w:color w:val="000000"/>
          <w:lang w:val="fr-FR"/>
        </w:rPr>
      </w:pPr>
      <w:r w:rsidRPr="004563A1">
        <w:rPr>
          <w:rStyle w:val="Enfasigrassetto"/>
          <w:rFonts w:ascii="Times" w:hAnsi="Times"/>
          <w:color w:val="000000"/>
          <w:lang w:val="fr-FR"/>
        </w:rPr>
        <w:t>Hyena Cho, Piano</w:t>
      </w:r>
    </w:p>
    <w:p w14:paraId="63A8AEC2" w14:textId="77777777" w:rsidR="004563A1" w:rsidRPr="004563A1" w:rsidRDefault="004563A1" w:rsidP="004563A1">
      <w:pPr>
        <w:pStyle w:val="NormaleWeb"/>
        <w:spacing w:before="0" w:beforeAutospacing="0" w:after="0" w:afterAutospacing="0"/>
        <w:ind w:left="720"/>
        <w:rPr>
          <w:rFonts w:eastAsiaTheme="majorEastAsia"/>
          <w:color w:val="000000"/>
          <w:lang w:val="fr-FR"/>
        </w:rPr>
      </w:pPr>
    </w:p>
    <w:p w14:paraId="5945265C" w14:textId="77777777" w:rsidR="004563A1" w:rsidRPr="00757EE9" w:rsidRDefault="004563A1" w:rsidP="004563A1">
      <w:pPr>
        <w:pStyle w:val="Paragrafoelenco"/>
        <w:numPr>
          <w:ilvl w:val="0"/>
          <w:numId w:val="13"/>
        </w:numPr>
        <w:jc w:val="left"/>
        <w:rPr>
          <w:rFonts w:ascii="Times" w:hAnsi="Times"/>
          <w:b/>
          <w:color w:val="000000" w:themeColor="text1"/>
          <w:lang w:val="en-US"/>
        </w:rPr>
      </w:pPr>
      <w:r w:rsidRPr="00757EE9">
        <w:rPr>
          <w:rFonts w:ascii="Times" w:hAnsi="Times"/>
          <w:b/>
          <w:color w:val="000000" w:themeColor="text1"/>
          <w:lang w:val="en-US"/>
        </w:rPr>
        <w:lastRenderedPageBreak/>
        <w:t xml:space="preserve">25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Gennaio</w:t>
      </w:r>
      <w:proofErr w:type="spellEnd"/>
      <w:r w:rsidRPr="00757EE9">
        <w:rPr>
          <w:rFonts w:ascii="Times" w:hAnsi="Times"/>
          <w:b/>
          <w:color w:val="000000" w:themeColor="text1"/>
          <w:lang w:val="en-US"/>
        </w:rPr>
        <w:t xml:space="preserve"> – Sala delle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Verifiche</w:t>
      </w:r>
      <w:proofErr w:type="spellEnd"/>
    </w:p>
    <w:p w14:paraId="4CDD881D" w14:textId="77777777" w:rsidR="004563A1" w:rsidRPr="00757EE9" w:rsidRDefault="004563A1" w:rsidP="004563A1">
      <w:pPr>
        <w:pStyle w:val="Paragrafoelenco"/>
        <w:rPr>
          <w:rFonts w:ascii="Times" w:hAnsi="Times"/>
          <w:bCs/>
          <w:i/>
          <w:iCs/>
          <w:color w:val="000000" w:themeColor="text1"/>
        </w:rPr>
      </w:pPr>
      <w:r w:rsidRPr="00757EE9">
        <w:rPr>
          <w:rFonts w:ascii="Times" w:hAnsi="Times"/>
          <w:bCs/>
          <w:i/>
          <w:iCs/>
          <w:color w:val="000000" w:themeColor="text1"/>
        </w:rPr>
        <w:t>Dalla grazia al dramma: tre sonate a confronto</w:t>
      </w:r>
    </w:p>
    <w:p w14:paraId="69BBA191" w14:textId="77777777" w:rsidR="004563A1" w:rsidRPr="00757EE9" w:rsidRDefault="004563A1" w:rsidP="004563A1">
      <w:pPr>
        <w:pStyle w:val="Paragrafoelenco"/>
        <w:rPr>
          <w:rStyle w:val="Enfasigrassetto"/>
          <w:rFonts w:ascii="Times" w:hAnsi="Times"/>
          <w:b w:val="0"/>
          <w:color w:val="000000" w:themeColor="text1"/>
        </w:rPr>
      </w:pPr>
      <w:r w:rsidRPr="00757EE9">
        <w:rPr>
          <w:rFonts w:ascii="Times" w:hAnsi="Times"/>
          <w:bCs/>
          <w:color w:val="000000" w:themeColor="text1"/>
        </w:rPr>
        <w:t>Piano Recital</w:t>
      </w:r>
    </w:p>
    <w:p w14:paraId="5E321A21" w14:textId="77777777" w:rsidR="004563A1" w:rsidRPr="00757EE9" w:rsidRDefault="004563A1" w:rsidP="004563A1">
      <w:pPr>
        <w:pStyle w:val="Paragrafoelenco"/>
      </w:pPr>
      <w:r w:rsidRPr="00757EE9">
        <w:rPr>
          <w:rStyle w:val="Enfasigrassetto"/>
          <w:rFonts w:eastAsiaTheme="majorEastAsia"/>
        </w:rPr>
        <w:t xml:space="preserve">W.A. Mozart </w:t>
      </w:r>
    </w:p>
    <w:p w14:paraId="432157C1" w14:textId="77777777" w:rsidR="004563A1" w:rsidRPr="00757EE9" w:rsidRDefault="004563A1" w:rsidP="004563A1">
      <w:pPr>
        <w:pStyle w:val="Paragrafoelenco"/>
        <w:rPr>
          <w:i/>
          <w:iCs/>
        </w:rPr>
      </w:pPr>
      <w:r w:rsidRPr="00757EE9">
        <w:rPr>
          <w:rStyle w:val="Enfasicorsivo"/>
        </w:rPr>
        <w:t>Sonata in do maggiore</w:t>
      </w:r>
      <w:r w:rsidRPr="00757EE9">
        <w:rPr>
          <w:i/>
          <w:iCs/>
        </w:rPr>
        <w:t xml:space="preserve">, </w:t>
      </w:r>
      <w:r w:rsidRPr="00757EE9">
        <w:t>KV 330</w:t>
      </w:r>
    </w:p>
    <w:p w14:paraId="713052F0" w14:textId="77777777" w:rsidR="004563A1" w:rsidRPr="00757EE9" w:rsidRDefault="004563A1" w:rsidP="004563A1">
      <w:pPr>
        <w:pStyle w:val="Paragrafoelenco"/>
        <w:rPr>
          <w:rStyle w:val="Enfasigrassetto"/>
          <w:rFonts w:eastAsiaTheme="majorEastAsia"/>
        </w:rPr>
      </w:pPr>
      <w:r w:rsidRPr="00757EE9">
        <w:rPr>
          <w:rStyle w:val="Enfasigrassetto"/>
          <w:rFonts w:eastAsiaTheme="majorEastAsia"/>
        </w:rPr>
        <w:t>L. van Beethoven</w:t>
      </w:r>
    </w:p>
    <w:p w14:paraId="65EABA7F" w14:textId="77777777" w:rsidR="004563A1" w:rsidRPr="00757EE9" w:rsidRDefault="004563A1" w:rsidP="004563A1">
      <w:pPr>
        <w:pStyle w:val="Paragrafoelenco"/>
        <w:rPr>
          <w:rFonts w:ascii="Times" w:hAnsi="Times"/>
          <w:b/>
          <w:color w:val="000000" w:themeColor="text1"/>
        </w:rPr>
      </w:pPr>
      <w:r w:rsidRPr="00757EE9">
        <w:rPr>
          <w:rStyle w:val="Enfasicorsivo"/>
        </w:rPr>
        <w:t>Sonata in La bemolle maggiore</w:t>
      </w:r>
      <w:r w:rsidRPr="00757EE9">
        <w:rPr>
          <w:i/>
          <w:iCs/>
        </w:rPr>
        <w:t xml:space="preserve">, </w:t>
      </w:r>
      <w:r w:rsidRPr="00757EE9">
        <w:t>Op. 110</w:t>
      </w:r>
    </w:p>
    <w:p w14:paraId="790176F8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20"/>
        <w:rPr>
          <w:color w:val="000000"/>
        </w:rPr>
      </w:pPr>
      <w:r w:rsidRPr="00757EE9">
        <w:rPr>
          <w:rStyle w:val="Enfasigrassetto"/>
          <w:rFonts w:eastAsiaTheme="majorEastAsia"/>
          <w:color w:val="000000"/>
        </w:rPr>
        <w:t xml:space="preserve">F. Chopin </w:t>
      </w:r>
    </w:p>
    <w:p w14:paraId="483E0A52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20"/>
        <w:rPr>
          <w:rFonts w:eastAsiaTheme="majorEastAsia"/>
          <w:i/>
          <w:iCs/>
          <w:color w:val="000000"/>
        </w:rPr>
      </w:pPr>
      <w:r w:rsidRPr="00757EE9">
        <w:rPr>
          <w:rStyle w:val="Enfasicorsivo"/>
          <w:rFonts w:eastAsiaTheme="majorEastAsia"/>
          <w:color w:val="000000"/>
        </w:rPr>
        <w:t>Sonata n. 2 in Si bemolle minore</w:t>
      </w:r>
      <w:r w:rsidRPr="00757EE9">
        <w:rPr>
          <w:i/>
          <w:iCs/>
          <w:color w:val="000000"/>
        </w:rPr>
        <w:t xml:space="preserve">, </w:t>
      </w:r>
      <w:r w:rsidRPr="00757EE9">
        <w:rPr>
          <w:color w:val="000000"/>
        </w:rPr>
        <w:t>Op. 35</w:t>
      </w:r>
    </w:p>
    <w:p w14:paraId="0F1EB9F1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20"/>
        <w:rPr>
          <w:rStyle w:val="Enfasigrassetto"/>
          <w:rFonts w:ascii="Times" w:hAnsi="Times"/>
          <w:b w:val="0"/>
          <w:bCs w:val="0"/>
          <w:color w:val="000000"/>
        </w:rPr>
      </w:pPr>
      <w:r w:rsidRPr="00757EE9">
        <w:rPr>
          <w:rStyle w:val="Enfasigrassetto"/>
          <w:rFonts w:ascii="Times" w:hAnsi="Times"/>
          <w:color w:val="000000"/>
        </w:rPr>
        <w:t xml:space="preserve">Joseph-Maurice </w:t>
      </w:r>
      <w:proofErr w:type="spellStart"/>
      <w:r w:rsidRPr="00757EE9">
        <w:rPr>
          <w:rStyle w:val="Enfasigrassetto"/>
          <w:rFonts w:ascii="Times" w:hAnsi="Times"/>
          <w:color w:val="000000"/>
        </w:rPr>
        <w:t>Weder</w:t>
      </w:r>
      <w:proofErr w:type="spellEnd"/>
      <w:r w:rsidRPr="00757EE9">
        <w:rPr>
          <w:rStyle w:val="Enfasigrassetto"/>
          <w:rFonts w:ascii="Times" w:hAnsi="Times"/>
          <w:color w:val="000000"/>
        </w:rPr>
        <w:t>, Piano</w:t>
      </w:r>
    </w:p>
    <w:p w14:paraId="28D01756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20"/>
        <w:rPr>
          <w:rFonts w:eastAsiaTheme="majorEastAsia"/>
          <w:color w:val="000000"/>
        </w:rPr>
      </w:pPr>
    </w:p>
    <w:p w14:paraId="521C0E57" w14:textId="77777777" w:rsidR="004563A1" w:rsidRPr="00757EE9" w:rsidRDefault="004563A1" w:rsidP="004563A1">
      <w:pPr>
        <w:pStyle w:val="Paragrafoelenco"/>
        <w:numPr>
          <w:ilvl w:val="0"/>
          <w:numId w:val="13"/>
        </w:numPr>
        <w:jc w:val="left"/>
        <w:rPr>
          <w:rFonts w:ascii="Times" w:hAnsi="Times"/>
          <w:b/>
          <w:color w:val="000000" w:themeColor="text1"/>
          <w:lang w:val="en-US"/>
        </w:rPr>
      </w:pPr>
      <w:r w:rsidRPr="00757EE9">
        <w:rPr>
          <w:rFonts w:ascii="Times" w:hAnsi="Times"/>
          <w:b/>
          <w:color w:val="000000" w:themeColor="text1"/>
          <w:lang w:val="en-US"/>
        </w:rPr>
        <w:t xml:space="preserve">01 Febbraio – Sala delle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Verifiche</w:t>
      </w:r>
      <w:proofErr w:type="spellEnd"/>
    </w:p>
    <w:p w14:paraId="195F001E" w14:textId="77777777" w:rsidR="004563A1" w:rsidRPr="00757EE9" w:rsidRDefault="004563A1" w:rsidP="004563A1">
      <w:pPr>
        <w:pStyle w:val="Paragrafoelenco"/>
        <w:rPr>
          <w:rFonts w:ascii="Times" w:hAnsi="Times"/>
          <w:bCs/>
          <w:i/>
          <w:iCs/>
          <w:color w:val="000000" w:themeColor="text1"/>
        </w:rPr>
      </w:pPr>
      <w:r w:rsidRPr="00757EE9">
        <w:rPr>
          <w:rFonts w:ascii="Times" w:hAnsi="Times"/>
          <w:bCs/>
          <w:i/>
          <w:iCs/>
          <w:color w:val="000000" w:themeColor="text1"/>
        </w:rPr>
        <w:t xml:space="preserve">Chopin e </w:t>
      </w:r>
      <w:proofErr w:type="spellStart"/>
      <w:r w:rsidRPr="00757EE9">
        <w:rPr>
          <w:rFonts w:ascii="Times" w:hAnsi="Times"/>
          <w:bCs/>
          <w:i/>
          <w:iCs/>
          <w:color w:val="000000" w:themeColor="text1"/>
        </w:rPr>
        <w:t>Blumenfeld</w:t>
      </w:r>
      <w:proofErr w:type="spellEnd"/>
      <w:r w:rsidRPr="00757EE9">
        <w:rPr>
          <w:rFonts w:ascii="Times" w:hAnsi="Times"/>
          <w:bCs/>
          <w:i/>
          <w:iCs/>
          <w:color w:val="000000" w:themeColor="text1"/>
        </w:rPr>
        <w:t>: due visioni del Romanticismo</w:t>
      </w:r>
    </w:p>
    <w:p w14:paraId="6C943093" w14:textId="77777777" w:rsidR="004563A1" w:rsidRPr="00757EE9" w:rsidRDefault="004563A1" w:rsidP="004563A1">
      <w:pPr>
        <w:pStyle w:val="Paragrafoelenco"/>
        <w:rPr>
          <w:rFonts w:ascii="Times" w:hAnsi="Times"/>
          <w:bCs/>
          <w:color w:val="000000" w:themeColor="text1"/>
        </w:rPr>
      </w:pPr>
      <w:r w:rsidRPr="00757EE9">
        <w:rPr>
          <w:rFonts w:ascii="Times" w:hAnsi="Times"/>
          <w:bCs/>
          <w:color w:val="000000" w:themeColor="text1"/>
        </w:rPr>
        <w:t>Piano Recital</w:t>
      </w:r>
    </w:p>
    <w:p w14:paraId="0C1861A7" w14:textId="77777777" w:rsidR="004563A1" w:rsidRPr="00757EE9" w:rsidRDefault="004563A1" w:rsidP="004563A1">
      <w:pPr>
        <w:pStyle w:val="Paragrafoelenco"/>
        <w:rPr>
          <w:bCs/>
          <w:color w:val="000000" w:themeColor="text1"/>
        </w:rPr>
      </w:pPr>
      <w:r w:rsidRPr="00757EE9">
        <w:rPr>
          <w:b/>
          <w:bCs/>
          <w:color w:val="000000" w:themeColor="text1"/>
        </w:rPr>
        <w:t xml:space="preserve">F. </w:t>
      </w:r>
      <w:proofErr w:type="spellStart"/>
      <w:r w:rsidRPr="00757EE9">
        <w:rPr>
          <w:b/>
          <w:bCs/>
          <w:color w:val="000000" w:themeColor="text1"/>
        </w:rPr>
        <w:t>Blumenfeld</w:t>
      </w:r>
      <w:proofErr w:type="spellEnd"/>
    </w:p>
    <w:p w14:paraId="1E670D06" w14:textId="77777777" w:rsidR="004563A1" w:rsidRPr="00757EE9" w:rsidRDefault="004563A1" w:rsidP="004563A1">
      <w:pPr>
        <w:pStyle w:val="Paragrafoelenco"/>
        <w:rPr>
          <w:bCs/>
          <w:color w:val="000000" w:themeColor="text1"/>
        </w:rPr>
      </w:pPr>
      <w:r w:rsidRPr="00757EE9">
        <w:rPr>
          <w:bCs/>
          <w:color w:val="000000" w:themeColor="text1"/>
        </w:rPr>
        <w:t xml:space="preserve">Notturno Fantasia op.20 </w:t>
      </w:r>
    </w:p>
    <w:p w14:paraId="726B7259" w14:textId="77777777" w:rsidR="004563A1" w:rsidRPr="00757EE9" w:rsidRDefault="004563A1" w:rsidP="004563A1">
      <w:pPr>
        <w:pStyle w:val="Paragrafoelenco"/>
        <w:rPr>
          <w:bCs/>
          <w:color w:val="000000" w:themeColor="text1"/>
        </w:rPr>
      </w:pPr>
      <w:r w:rsidRPr="00757EE9">
        <w:rPr>
          <w:bCs/>
          <w:color w:val="000000" w:themeColor="text1"/>
        </w:rPr>
        <w:t xml:space="preserve">Sonata Fantasia op.46 </w:t>
      </w:r>
    </w:p>
    <w:p w14:paraId="1F0EB200" w14:textId="77777777" w:rsidR="004563A1" w:rsidRPr="00757EE9" w:rsidRDefault="004563A1" w:rsidP="004563A1">
      <w:pPr>
        <w:pStyle w:val="Paragrafoelenco"/>
        <w:rPr>
          <w:bCs/>
          <w:color w:val="000000" w:themeColor="text1"/>
        </w:rPr>
      </w:pPr>
      <w:r w:rsidRPr="00757EE9">
        <w:rPr>
          <w:b/>
          <w:bCs/>
          <w:color w:val="000000" w:themeColor="text1"/>
        </w:rPr>
        <w:t>F. Chopin</w:t>
      </w:r>
    </w:p>
    <w:p w14:paraId="11CF729C" w14:textId="77777777" w:rsidR="004563A1" w:rsidRPr="00757EE9" w:rsidRDefault="004563A1" w:rsidP="004563A1">
      <w:pPr>
        <w:pStyle w:val="Paragrafoelenco"/>
        <w:rPr>
          <w:bCs/>
          <w:color w:val="000000" w:themeColor="text1"/>
        </w:rPr>
      </w:pPr>
      <w:r w:rsidRPr="00757EE9">
        <w:rPr>
          <w:bCs/>
          <w:color w:val="000000" w:themeColor="text1"/>
        </w:rPr>
        <w:t>Sonata n.3 in si minore op.58</w:t>
      </w:r>
    </w:p>
    <w:p w14:paraId="5E6C7E85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20"/>
        <w:rPr>
          <w:rStyle w:val="Enfasigrassetto"/>
          <w:rFonts w:ascii="Times" w:hAnsi="Times"/>
          <w:b w:val="0"/>
          <w:bCs w:val="0"/>
          <w:color w:val="000000"/>
        </w:rPr>
      </w:pPr>
      <w:r w:rsidRPr="00757EE9">
        <w:rPr>
          <w:rStyle w:val="Enfasigrassetto"/>
          <w:rFonts w:ascii="Times" w:hAnsi="Times"/>
          <w:color w:val="000000"/>
        </w:rPr>
        <w:t>Sara Costa, Piano</w:t>
      </w:r>
    </w:p>
    <w:p w14:paraId="033EA8D5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20"/>
        <w:rPr>
          <w:rFonts w:ascii="Times" w:hAnsi="Times"/>
          <w:color w:val="000000"/>
        </w:rPr>
      </w:pPr>
    </w:p>
    <w:p w14:paraId="15DFB82A" w14:textId="77777777" w:rsidR="004563A1" w:rsidRPr="00757EE9" w:rsidRDefault="004563A1" w:rsidP="004563A1">
      <w:pPr>
        <w:pStyle w:val="Paragrafoelenco"/>
        <w:numPr>
          <w:ilvl w:val="0"/>
          <w:numId w:val="13"/>
        </w:numPr>
        <w:jc w:val="left"/>
        <w:rPr>
          <w:rFonts w:ascii="Times" w:hAnsi="Times"/>
          <w:b/>
          <w:color w:val="000000" w:themeColor="text1"/>
          <w:lang w:val="en-US"/>
        </w:rPr>
      </w:pPr>
      <w:r w:rsidRPr="00757EE9">
        <w:rPr>
          <w:rFonts w:ascii="Times" w:hAnsi="Times"/>
          <w:b/>
          <w:color w:val="000000" w:themeColor="text1"/>
          <w:lang w:val="en-US"/>
        </w:rPr>
        <w:t xml:space="preserve">08 Febbraio – Sala delle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Verifiche</w:t>
      </w:r>
      <w:proofErr w:type="spellEnd"/>
    </w:p>
    <w:p w14:paraId="42A8F35C" w14:textId="77777777" w:rsidR="004563A1" w:rsidRPr="00757EE9" w:rsidRDefault="004563A1" w:rsidP="004563A1">
      <w:pPr>
        <w:pStyle w:val="Paragrafoelenco"/>
        <w:rPr>
          <w:rStyle w:val="Enfasigrassetto"/>
          <w:rFonts w:eastAsiaTheme="majorEastAsia"/>
          <w:b w:val="0"/>
          <w:bCs w:val="0"/>
          <w:i/>
          <w:iCs/>
        </w:rPr>
      </w:pPr>
      <w:r w:rsidRPr="00757EE9">
        <w:rPr>
          <w:rStyle w:val="Enfasigrassetto"/>
          <w:rFonts w:eastAsiaTheme="majorEastAsia"/>
          <w:i/>
          <w:iCs/>
        </w:rPr>
        <w:t>Eco e metamorfosi</w:t>
      </w:r>
    </w:p>
    <w:p w14:paraId="668CE191" w14:textId="77777777" w:rsidR="004563A1" w:rsidRPr="00757EE9" w:rsidRDefault="004563A1" w:rsidP="004563A1">
      <w:pPr>
        <w:pStyle w:val="Paragrafoelenco"/>
        <w:rPr>
          <w:rStyle w:val="Enfasigrassetto"/>
          <w:rFonts w:eastAsiaTheme="majorEastAsia"/>
          <w:b w:val="0"/>
          <w:bCs w:val="0"/>
        </w:rPr>
      </w:pPr>
      <w:r w:rsidRPr="00757EE9">
        <w:rPr>
          <w:rStyle w:val="Enfasigrassetto"/>
          <w:rFonts w:eastAsiaTheme="majorEastAsia"/>
        </w:rPr>
        <w:t>Piano Recital a quattro mani</w:t>
      </w:r>
    </w:p>
    <w:p w14:paraId="45B66D03" w14:textId="77777777" w:rsidR="004563A1" w:rsidRPr="00757EE9" w:rsidRDefault="004563A1" w:rsidP="004563A1">
      <w:pPr>
        <w:pStyle w:val="Paragrafoelenco"/>
      </w:pPr>
      <w:r w:rsidRPr="00757EE9">
        <w:rPr>
          <w:rStyle w:val="Enfasigrassetto"/>
          <w:rFonts w:eastAsiaTheme="majorEastAsia"/>
        </w:rPr>
        <w:t xml:space="preserve">J. S. Bach </w:t>
      </w:r>
      <w:r w:rsidRPr="00757EE9">
        <w:br/>
        <w:t>Tre Corali</w:t>
      </w:r>
    </w:p>
    <w:p w14:paraId="0280F72B" w14:textId="77777777" w:rsidR="004563A1" w:rsidRPr="00757EE9" w:rsidRDefault="004563A1" w:rsidP="004563A1">
      <w:pPr>
        <w:pStyle w:val="Paragrafoelenco"/>
      </w:pPr>
      <w:r w:rsidRPr="00757EE9">
        <w:rPr>
          <w:rStyle w:val="Enfasigrassetto"/>
          <w:rFonts w:eastAsiaTheme="majorEastAsia"/>
        </w:rPr>
        <w:t xml:space="preserve">F. Mendelssohn </w:t>
      </w:r>
      <w:r w:rsidRPr="00757EE9">
        <w:br/>
        <w:t>Andante e Allegro brillante, Op. 92</w:t>
      </w:r>
    </w:p>
    <w:p w14:paraId="2896CF64" w14:textId="77777777" w:rsidR="004563A1" w:rsidRPr="00757EE9" w:rsidRDefault="004563A1" w:rsidP="004563A1">
      <w:pPr>
        <w:pStyle w:val="Paragrafoelenco"/>
      </w:pPr>
      <w:r w:rsidRPr="00757EE9">
        <w:rPr>
          <w:rStyle w:val="Enfasigrassetto"/>
          <w:rFonts w:eastAsiaTheme="majorEastAsia"/>
        </w:rPr>
        <w:t xml:space="preserve">M. </w:t>
      </w:r>
      <w:proofErr w:type="spellStart"/>
      <w:r w:rsidRPr="00757EE9">
        <w:rPr>
          <w:rStyle w:val="Enfasigrassetto"/>
          <w:rFonts w:eastAsiaTheme="majorEastAsia"/>
        </w:rPr>
        <w:t>Idmtal</w:t>
      </w:r>
      <w:proofErr w:type="spellEnd"/>
      <w:r w:rsidRPr="00757EE9">
        <w:rPr>
          <w:rStyle w:val="Enfasigrassetto"/>
          <w:rFonts w:eastAsiaTheme="majorEastAsia"/>
        </w:rPr>
        <w:t xml:space="preserve"> </w:t>
      </w:r>
      <w:r w:rsidRPr="00757EE9">
        <w:br/>
        <w:t xml:space="preserve">Paganini </w:t>
      </w:r>
      <w:proofErr w:type="spellStart"/>
      <w:r w:rsidRPr="00757EE9">
        <w:t>Variations</w:t>
      </w:r>
      <w:proofErr w:type="spellEnd"/>
    </w:p>
    <w:p w14:paraId="3C9EED99" w14:textId="77777777" w:rsidR="004563A1" w:rsidRPr="00757EE9" w:rsidRDefault="004563A1" w:rsidP="004563A1">
      <w:pPr>
        <w:pStyle w:val="Paragrafoelenco"/>
        <w:rPr>
          <w:rStyle w:val="Enfasigrassetto"/>
          <w:rFonts w:eastAsiaTheme="majorEastAsia"/>
        </w:rPr>
      </w:pPr>
      <w:r w:rsidRPr="00757EE9">
        <w:t>Otto variazioni su una melodia infantile</w:t>
      </w:r>
      <w:r w:rsidRPr="00757EE9">
        <w:rPr>
          <w:rStyle w:val="Enfasigrassetto"/>
          <w:rFonts w:eastAsiaTheme="majorEastAsia"/>
        </w:rPr>
        <w:t xml:space="preserve"> </w:t>
      </w:r>
    </w:p>
    <w:p w14:paraId="380DCEE3" w14:textId="77777777" w:rsidR="004563A1" w:rsidRPr="00757EE9" w:rsidRDefault="004563A1" w:rsidP="004563A1">
      <w:pPr>
        <w:pStyle w:val="Paragrafoelenco"/>
      </w:pPr>
      <w:r w:rsidRPr="00757EE9">
        <w:rPr>
          <w:rStyle w:val="Enfasigrassetto"/>
          <w:rFonts w:eastAsiaTheme="majorEastAsia"/>
        </w:rPr>
        <w:t xml:space="preserve">A. Piazzolla/A. </w:t>
      </w:r>
      <w:proofErr w:type="spellStart"/>
      <w:r w:rsidRPr="00757EE9">
        <w:rPr>
          <w:rStyle w:val="Enfasigrassetto"/>
          <w:rFonts w:eastAsiaTheme="majorEastAsia"/>
        </w:rPr>
        <w:t>Kenner</w:t>
      </w:r>
      <w:proofErr w:type="spellEnd"/>
      <w:r w:rsidRPr="00757EE9">
        <w:br/>
        <w:t>Le quattro stagioni di Buenos Aires</w:t>
      </w:r>
    </w:p>
    <w:p w14:paraId="04C6BF2C" w14:textId="77777777" w:rsidR="004563A1" w:rsidRPr="00757EE9" w:rsidRDefault="004563A1" w:rsidP="004563A1">
      <w:pPr>
        <w:pStyle w:val="Paragrafoelenco"/>
        <w:rPr>
          <w:rStyle w:val="Enfasigrassetto"/>
          <w:rFonts w:eastAsiaTheme="majorEastAsia"/>
        </w:rPr>
      </w:pPr>
      <w:r w:rsidRPr="00757EE9">
        <w:rPr>
          <w:rStyle w:val="Enfasigrassetto"/>
          <w:rFonts w:eastAsiaTheme="majorEastAsia"/>
        </w:rPr>
        <w:t xml:space="preserve">Anastasia </w:t>
      </w:r>
      <w:proofErr w:type="spellStart"/>
      <w:r w:rsidRPr="00757EE9">
        <w:rPr>
          <w:rStyle w:val="Enfasigrassetto"/>
          <w:rFonts w:eastAsiaTheme="majorEastAsia"/>
        </w:rPr>
        <w:t>Kenner</w:t>
      </w:r>
      <w:proofErr w:type="spellEnd"/>
      <w:r w:rsidRPr="00757EE9">
        <w:rPr>
          <w:rStyle w:val="Enfasigrassetto"/>
          <w:rFonts w:eastAsiaTheme="majorEastAsia"/>
        </w:rPr>
        <w:t xml:space="preserve">, Piano – Matthieu </w:t>
      </w:r>
      <w:proofErr w:type="spellStart"/>
      <w:r w:rsidRPr="00757EE9">
        <w:rPr>
          <w:rStyle w:val="Enfasigrassetto"/>
          <w:rFonts w:eastAsiaTheme="majorEastAsia"/>
        </w:rPr>
        <w:t>Idmtal</w:t>
      </w:r>
      <w:proofErr w:type="spellEnd"/>
      <w:r w:rsidRPr="00757EE9">
        <w:rPr>
          <w:rStyle w:val="Enfasigrassetto"/>
          <w:rFonts w:eastAsiaTheme="majorEastAsia"/>
        </w:rPr>
        <w:t>, Piano</w:t>
      </w:r>
    </w:p>
    <w:p w14:paraId="57A0B341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20"/>
        <w:rPr>
          <w:rStyle w:val="Enfasigrassetto"/>
          <w:rFonts w:ascii="Times" w:hAnsi="Times"/>
          <w:b w:val="0"/>
          <w:bCs w:val="0"/>
          <w:color w:val="000000"/>
        </w:rPr>
      </w:pPr>
    </w:p>
    <w:p w14:paraId="4B09AE43" w14:textId="77777777" w:rsidR="004563A1" w:rsidRPr="00757EE9" w:rsidRDefault="004563A1" w:rsidP="004563A1">
      <w:pPr>
        <w:pStyle w:val="Paragrafoelenco"/>
        <w:numPr>
          <w:ilvl w:val="0"/>
          <w:numId w:val="13"/>
        </w:numPr>
        <w:jc w:val="left"/>
        <w:rPr>
          <w:rFonts w:ascii="Times" w:hAnsi="Times"/>
          <w:b/>
          <w:color w:val="000000" w:themeColor="text1"/>
          <w:lang w:val="en-US"/>
        </w:rPr>
      </w:pPr>
      <w:r w:rsidRPr="00757EE9">
        <w:rPr>
          <w:rFonts w:ascii="Times" w:hAnsi="Times"/>
          <w:b/>
          <w:color w:val="000000" w:themeColor="text1"/>
          <w:lang w:val="en-US"/>
        </w:rPr>
        <w:t xml:space="preserve">15 Febbraio – Sala delle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Verifiche</w:t>
      </w:r>
      <w:proofErr w:type="spellEnd"/>
    </w:p>
    <w:p w14:paraId="4D6F1E86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20"/>
        <w:rPr>
          <w:i/>
          <w:iCs/>
          <w:color w:val="000000" w:themeColor="text1"/>
        </w:rPr>
      </w:pPr>
      <w:r w:rsidRPr="00757EE9">
        <w:rPr>
          <w:i/>
          <w:iCs/>
          <w:color w:val="000000" w:themeColor="text1"/>
        </w:rPr>
        <w:t>Trame a tre voci: da Britten a Beethoven</w:t>
      </w:r>
    </w:p>
    <w:p w14:paraId="3AF2E0E2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20"/>
        <w:rPr>
          <w:color w:val="000000" w:themeColor="text1"/>
        </w:rPr>
      </w:pPr>
      <w:r w:rsidRPr="00757EE9">
        <w:rPr>
          <w:color w:val="000000" w:themeColor="text1"/>
        </w:rPr>
        <w:t>Trio Recital per Violino, Violoncello e Pianoforte</w:t>
      </w:r>
    </w:p>
    <w:p w14:paraId="12AA0EA7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20"/>
        <w:rPr>
          <w:color w:val="000000" w:themeColor="text1"/>
          <w:lang w:val="en-US"/>
        </w:rPr>
      </w:pPr>
      <w:r w:rsidRPr="00757EE9">
        <w:rPr>
          <w:b/>
          <w:bCs/>
          <w:color w:val="000000" w:themeColor="text1"/>
          <w:lang w:val="en-US"/>
        </w:rPr>
        <w:t xml:space="preserve">B. Britten </w:t>
      </w:r>
      <w:r w:rsidRPr="00757EE9">
        <w:rPr>
          <w:b/>
          <w:bCs/>
          <w:color w:val="000000" w:themeColor="text1"/>
          <w:lang w:val="en-US"/>
        </w:rPr>
        <w:br/>
      </w:r>
      <w:r w:rsidRPr="00757EE9">
        <w:rPr>
          <w:color w:val="000000" w:themeColor="text1"/>
          <w:lang w:val="en-US"/>
        </w:rPr>
        <w:t>Introduction and Allegro for Piano Trio </w:t>
      </w:r>
    </w:p>
    <w:p w14:paraId="2100DA43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20"/>
        <w:rPr>
          <w:b/>
          <w:bCs/>
          <w:color w:val="000000" w:themeColor="text1"/>
        </w:rPr>
      </w:pPr>
      <w:r w:rsidRPr="00757EE9">
        <w:rPr>
          <w:b/>
          <w:bCs/>
          <w:color w:val="000000" w:themeColor="text1"/>
        </w:rPr>
        <w:lastRenderedPageBreak/>
        <w:t xml:space="preserve">G. Fauré </w:t>
      </w:r>
      <w:r w:rsidRPr="00757EE9">
        <w:rPr>
          <w:b/>
          <w:bCs/>
          <w:color w:val="000000" w:themeColor="text1"/>
        </w:rPr>
        <w:br/>
      </w:r>
      <w:r w:rsidRPr="00757EE9">
        <w:rPr>
          <w:color w:val="000000" w:themeColor="text1"/>
        </w:rPr>
        <w:t>Trio in re minore, Op. 120</w:t>
      </w:r>
      <w:r w:rsidRPr="00757EE9">
        <w:rPr>
          <w:b/>
          <w:bCs/>
          <w:color w:val="000000" w:themeColor="text1"/>
        </w:rPr>
        <w:t> </w:t>
      </w:r>
    </w:p>
    <w:p w14:paraId="38C1FBA8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20"/>
        <w:rPr>
          <w:b/>
          <w:bCs/>
          <w:color w:val="000000" w:themeColor="text1"/>
        </w:rPr>
      </w:pPr>
      <w:r w:rsidRPr="00757EE9">
        <w:rPr>
          <w:b/>
          <w:bCs/>
          <w:color w:val="000000" w:themeColor="text1"/>
        </w:rPr>
        <w:t>L. van Beethoven</w:t>
      </w:r>
      <w:r w:rsidRPr="00757EE9">
        <w:rPr>
          <w:b/>
          <w:bCs/>
          <w:color w:val="000000" w:themeColor="text1"/>
        </w:rPr>
        <w:br/>
      </w:r>
      <w:r w:rsidRPr="00757EE9">
        <w:rPr>
          <w:color w:val="000000" w:themeColor="text1"/>
        </w:rPr>
        <w:t>Trio in si bemolle maggiore, Op. 97 “Arciduca” </w:t>
      </w:r>
    </w:p>
    <w:p w14:paraId="04E0222B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20"/>
        <w:rPr>
          <w:rStyle w:val="Enfasigrassetto"/>
          <w:color w:val="000000" w:themeColor="text1"/>
          <w:lang w:val="en-US"/>
        </w:rPr>
      </w:pPr>
      <w:r w:rsidRPr="00757EE9">
        <w:rPr>
          <w:rStyle w:val="Enfasigrassetto"/>
          <w:rFonts w:ascii="Times" w:hAnsi="Times"/>
          <w:color w:val="000000"/>
          <w:lang w:val="en-US"/>
        </w:rPr>
        <w:t xml:space="preserve">Trio </w:t>
      </w:r>
      <w:proofErr w:type="spellStart"/>
      <w:r w:rsidRPr="00757EE9">
        <w:rPr>
          <w:rStyle w:val="Enfasigrassetto"/>
          <w:rFonts w:ascii="Times" w:hAnsi="Times"/>
          <w:color w:val="000000"/>
          <w:lang w:val="en-US"/>
        </w:rPr>
        <w:t>Orelon</w:t>
      </w:r>
      <w:proofErr w:type="spellEnd"/>
    </w:p>
    <w:p w14:paraId="258B7FB3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20"/>
        <w:rPr>
          <w:rStyle w:val="Enfasigrassetto"/>
          <w:rFonts w:ascii="Times" w:hAnsi="Times"/>
          <w:b w:val="0"/>
          <w:bCs w:val="0"/>
          <w:color w:val="000000"/>
          <w:lang w:val="en-US"/>
        </w:rPr>
      </w:pPr>
    </w:p>
    <w:p w14:paraId="73AEB2B7" w14:textId="77777777" w:rsidR="004563A1" w:rsidRPr="00757EE9" w:rsidRDefault="004563A1" w:rsidP="004563A1">
      <w:pPr>
        <w:pStyle w:val="Paragrafoelenco"/>
        <w:numPr>
          <w:ilvl w:val="0"/>
          <w:numId w:val="13"/>
        </w:numPr>
        <w:jc w:val="left"/>
        <w:rPr>
          <w:rFonts w:ascii="Times" w:hAnsi="Times"/>
          <w:b/>
          <w:color w:val="000000" w:themeColor="text1"/>
          <w:lang w:val="en-US"/>
        </w:rPr>
      </w:pPr>
      <w:r w:rsidRPr="00757EE9">
        <w:rPr>
          <w:rFonts w:ascii="Times" w:hAnsi="Times"/>
          <w:b/>
          <w:color w:val="000000" w:themeColor="text1"/>
          <w:lang w:val="en-US"/>
        </w:rPr>
        <w:t xml:space="preserve">22 Febbraio – Sala delle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Verifiche</w:t>
      </w:r>
      <w:proofErr w:type="spellEnd"/>
    </w:p>
    <w:p w14:paraId="100B1BA2" w14:textId="77777777" w:rsidR="004563A1" w:rsidRPr="00757EE9" w:rsidRDefault="004563A1" w:rsidP="004563A1">
      <w:pPr>
        <w:pStyle w:val="Paragrafoelenco"/>
        <w:rPr>
          <w:rFonts w:ascii="Times" w:hAnsi="Times"/>
          <w:bCs/>
          <w:i/>
          <w:iCs/>
          <w:color w:val="000000" w:themeColor="text1"/>
        </w:rPr>
      </w:pPr>
      <w:r w:rsidRPr="00757EE9">
        <w:rPr>
          <w:rFonts w:ascii="Times" w:hAnsi="Times"/>
          <w:bCs/>
          <w:i/>
          <w:iCs/>
          <w:color w:val="000000" w:themeColor="text1"/>
        </w:rPr>
        <w:t>Schubert e Liszt: ombra e luce del Romanticismo</w:t>
      </w:r>
    </w:p>
    <w:p w14:paraId="152FC0CA" w14:textId="77777777" w:rsidR="004563A1" w:rsidRPr="00757EE9" w:rsidRDefault="004563A1" w:rsidP="004563A1">
      <w:pPr>
        <w:pStyle w:val="Paragrafoelenco"/>
        <w:rPr>
          <w:rStyle w:val="Enfasigrassetto"/>
          <w:rFonts w:ascii="Times" w:hAnsi="Times"/>
          <w:b w:val="0"/>
          <w:color w:val="000000" w:themeColor="text1"/>
        </w:rPr>
      </w:pPr>
      <w:r w:rsidRPr="00757EE9">
        <w:rPr>
          <w:rFonts w:ascii="Times" w:hAnsi="Times"/>
          <w:bCs/>
          <w:color w:val="000000" w:themeColor="text1"/>
        </w:rPr>
        <w:t>Piano Recital</w:t>
      </w:r>
    </w:p>
    <w:p w14:paraId="6403BBEE" w14:textId="77777777" w:rsidR="004563A1" w:rsidRPr="00757EE9" w:rsidRDefault="004563A1" w:rsidP="004563A1">
      <w:pPr>
        <w:pStyle w:val="Paragrafoelenco"/>
        <w:ind w:left="709"/>
        <w:rPr>
          <w:rFonts w:eastAsiaTheme="majorEastAsia"/>
          <w:b/>
          <w:bCs/>
        </w:rPr>
      </w:pPr>
      <w:r w:rsidRPr="00757EE9">
        <w:rPr>
          <w:rStyle w:val="Enfasigrassetto"/>
          <w:rFonts w:eastAsiaTheme="majorEastAsia"/>
        </w:rPr>
        <w:t xml:space="preserve">F. Schubert </w:t>
      </w:r>
      <w:r w:rsidRPr="00757EE9">
        <w:br/>
      </w:r>
      <w:r w:rsidRPr="00757EE9">
        <w:rPr>
          <w:rStyle w:val="Enfasicorsivo"/>
        </w:rPr>
        <w:t>Impromptu in si bemolle maggiore, Op. 142 n. 3 D. 899</w:t>
      </w:r>
    </w:p>
    <w:p w14:paraId="7E4D7C4A" w14:textId="77777777" w:rsidR="004563A1" w:rsidRPr="00757EE9" w:rsidRDefault="004563A1" w:rsidP="004563A1">
      <w:pPr>
        <w:pStyle w:val="Paragrafoelenco"/>
        <w:ind w:left="709"/>
      </w:pPr>
      <w:r w:rsidRPr="00757EE9">
        <w:rPr>
          <w:rStyle w:val="Enfasicorsivo"/>
        </w:rPr>
        <w:t>Sonata in do minore, D. 958</w:t>
      </w:r>
    </w:p>
    <w:p w14:paraId="7DA6131F" w14:textId="77777777" w:rsidR="004563A1" w:rsidRPr="00757EE9" w:rsidRDefault="004563A1" w:rsidP="004563A1">
      <w:pPr>
        <w:pStyle w:val="Paragrafoelenco"/>
        <w:ind w:left="709"/>
      </w:pPr>
      <w:r w:rsidRPr="00757EE9">
        <w:rPr>
          <w:rStyle w:val="Enfasigrassetto"/>
          <w:rFonts w:eastAsiaTheme="majorEastAsia"/>
        </w:rPr>
        <w:t xml:space="preserve">F. Liszt </w:t>
      </w:r>
    </w:p>
    <w:p w14:paraId="6738905C" w14:textId="77777777" w:rsidR="004563A1" w:rsidRPr="00757EE9" w:rsidRDefault="004563A1" w:rsidP="004563A1">
      <w:pPr>
        <w:pStyle w:val="Paragrafoelenco"/>
        <w:ind w:left="709"/>
      </w:pPr>
      <w:r w:rsidRPr="00757EE9">
        <w:rPr>
          <w:rStyle w:val="Enfasicorsivo"/>
        </w:rPr>
        <w:t>Ballata n. 2 in Si minore</w:t>
      </w:r>
      <w:r w:rsidRPr="00757EE9">
        <w:rPr>
          <w:i/>
          <w:iCs/>
        </w:rPr>
        <w:t>,</w:t>
      </w:r>
      <w:r w:rsidRPr="00757EE9">
        <w:t xml:space="preserve"> S.171</w:t>
      </w:r>
    </w:p>
    <w:p w14:paraId="0006FC42" w14:textId="77777777" w:rsidR="004563A1" w:rsidRPr="00757EE9" w:rsidRDefault="004563A1" w:rsidP="004563A1">
      <w:pPr>
        <w:pStyle w:val="Paragrafoelenco"/>
        <w:ind w:left="709"/>
        <w:rPr>
          <w:rFonts w:ascii="Times" w:hAnsi="Times"/>
          <w:b/>
          <w:color w:val="000000" w:themeColor="text1"/>
        </w:rPr>
      </w:pPr>
      <w:r w:rsidRPr="00757EE9">
        <w:rPr>
          <w:rStyle w:val="Enfasicorsivo"/>
        </w:rPr>
        <w:t>Rapsodia Spagnola</w:t>
      </w:r>
      <w:r w:rsidRPr="00757EE9">
        <w:rPr>
          <w:i/>
          <w:iCs/>
        </w:rPr>
        <w:t>,</w:t>
      </w:r>
      <w:r w:rsidRPr="00757EE9">
        <w:t xml:space="preserve"> S.254</w:t>
      </w:r>
    </w:p>
    <w:p w14:paraId="2708137F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20"/>
        <w:rPr>
          <w:rStyle w:val="Enfasigrassetto"/>
          <w:rFonts w:ascii="Times" w:hAnsi="Times"/>
          <w:b w:val="0"/>
          <w:bCs w:val="0"/>
          <w:color w:val="000000"/>
        </w:rPr>
      </w:pPr>
      <w:proofErr w:type="spellStart"/>
      <w:r w:rsidRPr="00757EE9">
        <w:rPr>
          <w:rStyle w:val="Enfasigrassetto"/>
          <w:rFonts w:ascii="Times" w:hAnsi="Times"/>
          <w:color w:val="000000"/>
        </w:rPr>
        <w:t>Suah</w:t>
      </w:r>
      <w:proofErr w:type="spellEnd"/>
      <w:r w:rsidRPr="00757EE9">
        <w:rPr>
          <w:rStyle w:val="Enfasigrassetto"/>
          <w:rFonts w:ascii="Times" w:hAnsi="Times"/>
          <w:color w:val="000000"/>
        </w:rPr>
        <w:t xml:space="preserve"> </w:t>
      </w:r>
      <w:proofErr w:type="spellStart"/>
      <w:r w:rsidRPr="00757EE9">
        <w:rPr>
          <w:rStyle w:val="Enfasigrassetto"/>
          <w:rFonts w:ascii="Times" w:hAnsi="Times"/>
          <w:color w:val="000000"/>
        </w:rPr>
        <w:t>Ye</w:t>
      </w:r>
      <w:proofErr w:type="spellEnd"/>
      <w:r w:rsidRPr="00757EE9">
        <w:rPr>
          <w:rStyle w:val="Enfasigrassetto"/>
          <w:rFonts w:ascii="Times" w:hAnsi="Times"/>
          <w:color w:val="000000"/>
        </w:rPr>
        <w:t>, Piano</w:t>
      </w:r>
    </w:p>
    <w:p w14:paraId="7BE0A65B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20"/>
        <w:rPr>
          <w:rStyle w:val="Enfasigrassetto"/>
          <w:rFonts w:ascii="Times" w:hAnsi="Times"/>
          <w:b w:val="0"/>
          <w:bCs w:val="0"/>
          <w:color w:val="000000"/>
        </w:rPr>
      </w:pPr>
    </w:p>
    <w:p w14:paraId="745AF9E0" w14:textId="77777777" w:rsidR="004563A1" w:rsidRPr="00757EE9" w:rsidRDefault="004563A1" w:rsidP="004563A1">
      <w:pPr>
        <w:pStyle w:val="Paragrafoelenco"/>
        <w:numPr>
          <w:ilvl w:val="0"/>
          <w:numId w:val="13"/>
        </w:numPr>
        <w:jc w:val="left"/>
        <w:rPr>
          <w:rFonts w:ascii="Times" w:hAnsi="Times"/>
          <w:b/>
          <w:color w:val="000000" w:themeColor="text1"/>
          <w:lang w:val="en-US"/>
        </w:rPr>
      </w:pPr>
      <w:r w:rsidRPr="00757EE9">
        <w:rPr>
          <w:rFonts w:ascii="Times" w:hAnsi="Times"/>
          <w:b/>
          <w:color w:val="000000" w:themeColor="text1"/>
          <w:lang w:val="en-US"/>
        </w:rPr>
        <w:t xml:space="preserve">01 Marzo – Sala delle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Verifiche</w:t>
      </w:r>
      <w:proofErr w:type="spellEnd"/>
    </w:p>
    <w:p w14:paraId="6130FA4A" w14:textId="77777777" w:rsidR="004563A1" w:rsidRPr="00757EE9" w:rsidRDefault="004563A1" w:rsidP="004563A1">
      <w:pPr>
        <w:ind w:left="709"/>
        <w:rPr>
          <w:i/>
          <w:iCs/>
        </w:rPr>
      </w:pPr>
      <w:r w:rsidRPr="00757EE9">
        <w:rPr>
          <w:i/>
          <w:iCs/>
        </w:rPr>
        <w:t>Brahms e Schumann: affinità elettive</w:t>
      </w:r>
    </w:p>
    <w:p w14:paraId="2EFEC2B9" w14:textId="77777777" w:rsidR="004563A1" w:rsidRPr="00757EE9" w:rsidRDefault="004563A1" w:rsidP="004563A1">
      <w:pPr>
        <w:ind w:left="709"/>
      </w:pPr>
      <w:r w:rsidRPr="00757EE9">
        <w:t>Piano Recital</w:t>
      </w:r>
    </w:p>
    <w:p w14:paraId="7E8104E0" w14:textId="77777777" w:rsidR="004563A1" w:rsidRPr="00757EE9" w:rsidRDefault="004563A1" w:rsidP="004563A1">
      <w:pPr>
        <w:ind w:left="709"/>
        <w:rPr>
          <w:b/>
          <w:bCs/>
        </w:rPr>
      </w:pPr>
      <w:r w:rsidRPr="00757EE9">
        <w:rPr>
          <w:b/>
          <w:bCs/>
        </w:rPr>
        <w:t>J. Brahms/A. Di Piazza</w:t>
      </w:r>
    </w:p>
    <w:p w14:paraId="36A50521" w14:textId="77777777" w:rsidR="004563A1" w:rsidRPr="00757EE9" w:rsidRDefault="004563A1" w:rsidP="004563A1">
      <w:pPr>
        <w:ind w:left="709"/>
      </w:pPr>
      <w:r w:rsidRPr="00757EE9">
        <w:t>Preludio Corale, Op. 122 n. 5 – n. 6 – n. 9</w:t>
      </w:r>
    </w:p>
    <w:p w14:paraId="73C29149" w14:textId="77777777" w:rsidR="004563A1" w:rsidRPr="004563A1" w:rsidRDefault="004563A1" w:rsidP="004563A1">
      <w:pPr>
        <w:ind w:left="709"/>
        <w:rPr>
          <w:b/>
          <w:bCs/>
          <w:lang w:val="nl-NL"/>
        </w:rPr>
      </w:pPr>
      <w:r w:rsidRPr="004563A1">
        <w:rPr>
          <w:b/>
          <w:bCs/>
          <w:lang w:val="nl-NL"/>
        </w:rPr>
        <w:t>R. Schumann</w:t>
      </w:r>
    </w:p>
    <w:p w14:paraId="0A4C969B" w14:textId="77777777" w:rsidR="004563A1" w:rsidRPr="004563A1" w:rsidRDefault="004563A1" w:rsidP="004563A1">
      <w:pPr>
        <w:ind w:left="709"/>
        <w:rPr>
          <w:lang w:val="nl-NL"/>
        </w:rPr>
      </w:pPr>
      <w:r w:rsidRPr="004563A1">
        <w:rPr>
          <w:lang w:val="nl-NL"/>
        </w:rPr>
        <w:t>Romanza n. 1, Op. 28 – n. 2, Op. 28</w:t>
      </w:r>
    </w:p>
    <w:p w14:paraId="373A802A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20"/>
        <w:rPr>
          <w:rStyle w:val="Enfasigrassetto"/>
          <w:rFonts w:ascii="Times" w:hAnsi="Times"/>
          <w:b w:val="0"/>
          <w:bCs w:val="0"/>
          <w:color w:val="000000"/>
        </w:rPr>
      </w:pPr>
      <w:r w:rsidRPr="00757EE9">
        <w:rPr>
          <w:rStyle w:val="Enfasigrassetto"/>
          <w:rFonts w:ascii="Times" w:hAnsi="Times"/>
          <w:color w:val="000000"/>
        </w:rPr>
        <w:t>Alice Di Piazza, Piano</w:t>
      </w:r>
    </w:p>
    <w:p w14:paraId="5A53AC83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20"/>
        <w:rPr>
          <w:rStyle w:val="Enfasigrassetto"/>
          <w:rFonts w:ascii="Times" w:hAnsi="Times"/>
          <w:b w:val="0"/>
          <w:bCs w:val="0"/>
          <w:color w:val="000000"/>
        </w:rPr>
      </w:pPr>
    </w:p>
    <w:p w14:paraId="570E14F3" w14:textId="77777777" w:rsidR="004563A1" w:rsidRPr="00757EE9" w:rsidRDefault="004563A1" w:rsidP="004563A1">
      <w:pPr>
        <w:pStyle w:val="Paragrafoelenco"/>
        <w:numPr>
          <w:ilvl w:val="0"/>
          <w:numId w:val="13"/>
        </w:numPr>
        <w:jc w:val="left"/>
        <w:rPr>
          <w:rFonts w:ascii="Times" w:hAnsi="Times"/>
          <w:b/>
          <w:color w:val="000000" w:themeColor="text1"/>
          <w:lang w:val="en-US"/>
        </w:rPr>
      </w:pPr>
      <w:r w:rsidRPr="00757EE9">
        <w:rPr>
          <w:rFonts w:ascii="Times" w:hAnsi="Times"/>
          <w:b/>
          <w:color w:val="000000" w:themeColor="text1"/>
          <w:lang w:val="en-US"/>
        </w:rPr>
        <w:t xml:space="preserve">08 Marzo – Sala delle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Verifiche</w:t>
      </w:r>
      <w:proofErr w:type="spellEnd"/>
    </w:p>
    <w:p w14:paraId="524695AD" w14:textId="77777777" w:rsidR="004563A1" w:rsidRPr="00757EE9" w:rsidRDefault="004563A1" w:rsidP="004563A1">
      <w:pPr>
        <w:pStyle w:val="Paragrafoelenco"/>
        <w:rPr>
          <w:rFonts w:ascii="Times" w:hAnsi="Times"/>
          <w:bCs/>
          <w:i/>
          <w:iCs/>
          <w:color w:val="000000" w:themeColor="text1"/>
        </w:rPr>
      </w:pPr>
      <w:r w:rsidRPr="00757EE9">
        <w:rPr>
          <w:rFonts w:ascii="Times" w:hAnsi="Times"/>
          <w:bCs/>
          <w:i/>
          <w:iCs/>
          <w:color w:val="000000" w:themeColor="text1"/>
        </w:rPr>
        <w:t>Un ponte tra due mondi</w:t>
      </w:r>
    </w:p>
    <w:p w14:paraId="78E90129" w14:textId="77777777" w:rsidR="004563A1" w:rsidRPr="00757EE9" w:rsidRDefault="004563A1" w:rsidP="004563A1">
      <w:pPr>
        <w:pStyle w:val="Paragrafoelenco"/>
        <w:rPr>
          <w:rFonts w:ascii="Times" w:hAnsi="Times"/>
          <w:bCs/>
          <w:color w:val="000000" w:themeColor="text1"/>
        </w:rPr>
      </w:pPr>
      <w:r w:rsidRPr="00757EE9">
        <w:rPr>
          <w:rFonts w:ascii="Times" w:hAnsi="Times"/>
          <w:bCs/>
          <w:color w:val="000000" w:themeColor="text1"/>
        </w:rPr>
        <w:t>Piano Recital</w:t>
      </w:r>
    </w:p>
    <w:p w14:paraId="1DDE70A4" w14:textId="77777777" w:rsidR="004563A1" w:rsidRPr="00757EE9" w:rsidRDefault="004563A1" w:rsidP="004563A1">
      <w:pPr>
        <w:ind w:left="709"/>
        <w:rPr>
          <w:b/>
          <w:bCs/>
          <w:color w:val="000000" w:themeColor="text1"/>
        </w:rPr>
      </w:pPr>
      <w:r w:rsidRPr="00757EE9">
        <w:rPr>
          <w:b/>
          <w:bCs/>
          <w:color w:val="000000" w:themeColor="text1"/>
        </w:rPr>
        <w:t>C. Guarnieri</w:t>
      </w:r>
    </w:p>
    <w:p w14:paraId="79940909" w14:textId="77777777" w:rsidR="004563A1" w:rsidRPr="004563A1" w:rsidRDefault="004563A1" w:rsidP="004563A1">
      <w:pPr>
        <w:ind w:left="709"/>
        <w:rPr>
          <w:color w:val="000000" w:themeColor="text1"/>
          <w:lang w:val="pt-PT"/>
        </w:rPr>
      </w:pPr>
      <w:r w:rsidRPr="004563A1">
        <w:rPr>
          <w:color w:val="000000" w:themeColor="text1"/>
          <w:lang w:val="pt-PT"/>
        </w:rPr>
        <w:t>Ponteio n. 45 – n. 40 – n. 30 – n. 49</w:t>
      </w:r>
    </w:p>
    <w:p w14:paraId="3F2B86B8" w14:textId="77777777" w:rsidR="004563A1" w:rsidRPr="004563A1" w:rsidRDefault="004563A1" w:rsidP="004563A1">
      <w:pPr>
        <w:ind w:left="709"/>
        <w:rPr>
          <w:b/>
          <w:bCs/>
          <w:color w:val="000000" w:themeColor="text1"/>
          <w:lang w:val="nl-NL"/>
        </w:rPr>
      </w:pPr>
      <w:r w:rsidRPr="004563A1">
        <w:rPr>
          <w:b/>
          <w:bCs/>
          <w:color w:val="000000" w:themeColor="text1"/>
          <w:lang w:val="nl-NL"/>
        </w:rPr>
        <w:t>F. Chopin</w:t>
      </w:r>
    </w:p>
    <w:p w14:paraId="03DC22C7" w14:textId="77777777" w:rsidR="004563A1" w:rsidRPr="004563A1" w:rsidRDefault="004563A1" w:rsidP="004563A1">
      <w:pPr>
        <w:ind w:left="709"/>
        <w:rPr>
          <w:color w:val="000000" w:themeColor="text1"/>
          <w:lang w:val="nl-NL"/>
        </w:rPr>
      </w:pPr>
      <w:r w:rsidRPr="004563A1">
        <w:rPr>
          <w:color w:val="000000" w:themeColor="text1"/>
          <w:lang w:val="nl-NL"/>
        </w:rPr>
        <w:t>Preludio Op. 28 n. 7 – n. 3 – n. 8 – n. 15</w:t>
      </w:r>
    </w:p>
    <w:p w14:paraId="2F2EEF48" w14:textId="77777777" w:rsidR="004563A1" w:rsidRPr="004563A1" w:rsidRDefault="004563A1" w:rsidP="004563A1">
      <w:pPr>
        <w:ind w:left="709"/>
        <w:rPr>
          <w:b/>
          <w:bCs/>
          <w:color w:val="000000" w:themeColor="text1"/>
          <w:lang w:val="da-DK"/>
        </w:rPr>
      </w:pPr>
      <w:r w:rsidRPr="004563A1">
        <w:rPr>
          <w:b/>
          <w:bCs/>
          <w:color w:val="000000" w:themeColor="text1"/>
          <w:lang w:val="da-DK"/>
        </w:rPr>
        <w:t>F. Schumann</w:t>
      </w:r>
    </w:p>
    <w:p w14:paraId="369E5F78" w14:textId="77777777" w:rsidR="004563A1" w:rsidRPr="004563A1" w:rsidRDefault="004563A1" w:rsidP="004563A1">
      <w:pPr>
        <w:ind w:left="709"/>
        <w:rPr>
          <w:color w:val="000000" w:themeColor="text1"/>
          <w:lang w:val="da-DK"/>
        </w:rPr>
      </w:pPr>
      <w:r w:rsidRPr="004563A1">
        <w:rPr>
          <w:color w:val="000000" w:themeColor="text1"/>
          <w:lang w:val="da-DK"/>
        </w:rPr>
        <w:t>Arabeske, Op. 18</w:t>
      </w:r>
    </w:p>
    <w:p w14:paraId="74C14EEA" w14:textId="77777777" w:rsidR="004563A1" w:rsidRPr="004563A1" w:rsidRDefault="004563A1" w:rsidP="004563A1">
      <w:pPr>
        <w:ind w:left="709"/>
        <w:rPr>
          <w:b/>
          <w:bCs/>
          <w:color w:val="000000" w:themeColor="text1"/>
          <w:lang w:val="da-DK"/>
        </w:rPr>
      </w:pPr>
      <w:r w:rsidRPr="004563A1">
        <w:rPr>
          <w:b/>
          <w:bCs/>
          <w:color w:val="000000" w:themeColor="text1"/>
          <w:lang w:val="da-DK"/>
        </w:rPr>
        <w:t>B. Itiberê</w:t>
      </w:r>
    </w:p>
    <w:p w14:paraId="36FD5C6C" w14:textId="77777777" w:rsidR="004563A1" w:rsidRPr="004563A1" w:rsidRDefault="004563A1" w:rsidP="004563A1">
      <w:pPr>
        <w:ind w:left="709"/>
        <w:rPr>
          <w:color w:val="000000" w:themeColor="text1"/>
          <w:lang w:val="pt-PT"/>
        </w:rPr>
      </w:pPr>
      <w:r w:rsidRPr="004563A1">
        <w:rPr>
          <w:color w:val="000000" w:themeColor="text1"/>
          <w:lang w:val="pt-PT"/>
        </w:rPr>
        <w:t>Suite litúrgica negra</w:t>
      </w:r>
    </w:p>
    <w:p w14:paraId="30CF66FD" w14:textId="77777777" w:rsidR="004563A1" w:rsidRPr="004563A1" w:rsidRDefault="004563A1" w:rsidP="004563A1">
      <w:pPr>
        <w:ind w:left="709"/>
        <w:rPr>
          <w:b/>
          <w:bCs/>
          <w:color w:val="000000" w:themeColor="text1"/>
          <w:lang w:val="pt-PT"/>
        </w:rPr>
      </w:pPr>
      <w:r w:rsidRPr="004563A1">
        <w:rPr>
          <w:b/>
          <w:bCs/>
          <w:color w:val="000000" w:themeColor="text1"/>
          <w:lang w:val="pt-PT"/>
        </w:rPr>
        <w:t>C. Debussy</w:t>
      </w:r>
    </w:p>
    <w:p w14:paraId="1FAEC3E4" w14:textId="77777777" w:rsidR="004563A1" w:rsidRPr="004563A1" w:rsidRDefault="004563A1" w:rsidP="004563A1">
      <w:pPr>
        <w:ind w:left="709"/>
        <w:rPr>
          <w:b/>
          <w:bCs/>
          <w:color w:val="000000" w:themeColor="text1"/>
          <w:lang w:val="pt-PT"/>
        </w:rPr>
      </w:pPr>
      <w:r w:rsidRPr="004563A1">
        <w:rPr>
          <w:color w:val="000000" w:themeColor="text1"/>
          <w:lang w:val="pt-PT"/>
        </w:rPr>
        <w:t>Estampes</w:t>
      </w:r>
      <w:r w:rsidRPr="004563A1">
        <w:rPr>
          <w:color w:val="000000" w:themeColor="text1"/>
          <w:lang w:val="pt-PT"/>
        </w:rPr>
        <w:br/>
      </w:r>
      <w:r w:rsidRPr="004563A1">
        <w:rPr>
          <w:b/>
          <w:bCs/>
          <w:color w:val="000000" w:themeColor="text1"/>
          <w:lang w:val="pt-PT"/>
        </w:rPr>
        <w:t>R. Gnattali</w:t>
      </w:r>
    </w:p>
    <w:p w14:paraId="0E9DBC5A" w14:textId="77777777" w:rsidR="004563A1" w:rsidRPr="004563A1" w:rsidRDefault="004563A1" w:rsidP="004563A1">
      <w:pPr>
        <w:ind w:left="709"/>
        <w:rPr>
          <w:color w:val="000000" w:themeColor="text1"/>
          <w:lang w:val="pt-PT"/>
        </w:rPr>
      </w:pPr>
      <w:r w:rsidRPr="004563A1">
        <w:rPr>
          <w:color w:val="000000" w:themeColor="text1"/>
          <w:lang w:val="pt-PT"/>
        </w:rPr>
        <w:lastRenderedPageBreak/>
        <w:t>Por quê?</w:t>
      </w:r>
    </w:p>
    <w:p w14:paraId="544F76DA" w14:textId="77777777" w:rsidR="004563A1" w:rsidRPr="004563A1" w:rsidRDefault="004563A1" w:rsidP="004563A1">
      <w:pPr>
        <w:ind w:left="709"/>
        <w:rPr>
          <w:b/>
          <w:bCs/>
          <w:color w:val="000000" w:themeColor="text1"/>
          <w:lang w:val="pt-PT"/>
        </w:rPr>
      </w:pPr>
      <w:r w:rsidRPr="004563A1">
        <w:rPr>
          <w:b/>
          <w:bCs/>
          <w:color w:val="000000" w:themeColor="text1"/>
          <w:lang w:val="pt-PT"/>
        </w:rPr>
        <w:t>E. Nazareth</w:t>
      </w:r>
    </w:p>
    <w:p w14:paraId="078F5ED8" w14:textId="77777777" w:rsidR="004563A1" w:rsidRPr="004563A1" w:rsidRDefault="004563A1" w:rsidP="004563A1">
      <w:pPr>
        <w:ind w:left="709"/>
        <w:rPr>
          <w:color w:val="000000" w:themeColor="text1"/>
          <w:lang w:val="pt-PT"/>
        </w:rPr>
      </w:pPr>
      <w:r w:rsidRPr="004563A1">
        <w:rPr>
          <w:color w:val="000000" w:themeColor="text1"/>
          <w:lang w:val="pt-PT"/>
        </w:rPr>
        <w:t>Escorregando</w:t>
      </w:r>
    </w:p>
    <w:p w14:paraId="22362930" w14:textId="77777777" w:rsidR="004563A1" w:rsidRPr="004563A1" w:rsidRDefault="004563A1" w:rsidP="004563A1">
      <w:pPr>
        <w:ind w:left="709"/>
        <w:rPr>
          <w:b/>
          <w:bCs/>
          <w:color w:val="000000" w:themeColor="text1"/>
          <w:lang w:val="pt-PT"/>
        </w:rPr>
      </w:pPr>
      <w:r w:rsidRPr="004563A1">
        <w:rPr>
          <w:b/>
          <w:bCs/>
          <w:color w:val="000000" w:themeColor="text1"/>
          <w:lang w:val="pt-PT"/>
        </w:rPr>
        <w:t>H.A. de Mesquita</w:t>
      </w:r>
    </w:p>
    <w:p w14:paraId="12D6CA11" w14:textId="77777777" w:rsidR="004563A1" w:rsidRPr="004563A1" w:rsidRDefault="004563A1" w:rsidP="004563A1">
      <w:pPr>
        <w:ind w:left="709"/>
        <w:rPr>
          <w:color w:val="000000" w:themeColor="text1"/>
          <w:lang w:val="pt-PT"/>
        </w:rPr>
      </w:pPr>
      <w:r w:rsidRPr="004563A1">
        <w:rPr>
          <w:color w:val="000000" w:themeColor="text1"/>
          <w:lang w:val="pt-PT"/>
        </w:rPr>
        <w:t>Quadrilha Heróica</w:t>
      </w:r>
    </w:p>
    <w:p w14:paraId="5512A76C" w14:textId="77777777" w:rsidR="004563A1" w:rsidRPr="004563A1" w:rsidRDefault="004563A1" w:rsidP="004563A1">
      <w:pPr>
        <w:ind w:left="709"/>
        <w:rPr>
          <w:b/>
          <w:bCs/>
          <w:color w:val="000000" w:themeColor="text1"/>
          <w:lang w:val="fr-FR"/>
        </w:rPr>
      </w:pPr>
      <w:r w:rsidRPr="004563A1">
        <w:rPr>
          <w:b/>
          <w:bCs/>
          <w:color w:val="000000" w:themeColor="text1"/>
          <w:lang w:val="fr-FR"/>
        </w:rPr>
        <w:t>H. Villa-Lobos</w:t>
      </w:r>
    </w:p>
    <w:p w14:paraId="47ADAB62" w14:textId="77777777" w:rsidR="004563A1" w:rsidRPr="004563A1" w:rsidRDefault="004563A1" w:rsidP="004563A1">
      <w:pPr>
        <w:ind w:left="709"/>
        <w:rPr>
          <w:color w:val="000000" w:themeColor="text1"/>
          <w:lang w:val="fr-FR"/>
        </w:rPr>
      </w:pPr>
      <w:r w:rsidRPr="004563A1">
        <w:rPr>
          <w:color w:val="000000" w:themeColor="text1"/>
          <w:lang w:val="fr-FR"/>
        </w:rPr>
        <w:t>Brazilian Cycle</w:t>
      </w:r>
    </w:p>
    <w:p w14:paraId="6C949D93" w14:textId="77777777" w:rsidR="004563A1" w:rsidRPr="004563A1" w:rsidRDefault="004563A1" w:rsidP="004563A1">
      <w:pPr>
        <w:pStyle w:val="NormaleWeb"/>
        <w:spacing w:before="0" w:beforeAutospacing="0" w:after="0" w:afterAutospacing="0"/>
        <w:ind w:left="720"/>
        <w:rPr>
          <w:rStyle w:val="Enfasigrassetto"/>
          <w:rFonts w:ascii="Times" w:hAnsi="Times"/>
          <w:b w:val="0"/>
          <w:bCs w:val="0"/>
          <w:color w:val="000000"/>
          <w:lang w:val="fr-FR"/>
        </w:rPr>
      </w:pPr>
      <w:r w:rsidRPr="004563A1">
        <w:rPr>
          <w:rStyle w:val="Enfasigrassetto"/>
          <w:rFonts w:ascii="Times" w:hAnsi="Times"/>
          <w:color w:val="000000"/>
          <w:lang w:val="fr-FR"/>
        </w:rPr>
        <w:t>Cristian Budu, Piano</w:t>
      </w:r>
    </w:p>
    <w:p w14:paraId="1C6DFB7A" w14:textId="77777777" w:rsidR="004563A1" w:rsidRPr="004563A1" w:rsidRDefault="004563A1" w:rsidP="004563A1">
      <w:pPr>
        <w:pStyle w:val="NormaleWeb"/>
        <w:spacing w:before="0" w:beforeAutospacing="0" w:after="0" w:afterAutospacing="0"/>
        <w:ind w:left="720"/>
        <w:rPr>
          <w:rStyle w:val="Enfasigrassetto"/>
          <w:rFonts w:ascii="Times" w:hAnsi="Times"/>
          <w:color w:val="000000"/>
          <w:lang w:val="fr-FR"/>
        </w:rPr>
      </w:pPr>
    </w:p>
    <w:p w14:paraId="42554087" w14:textId="77777777" w:rsidR="004563A1" w:rsidRPr="00757EE9" w:rsidRDefault="004563A1" w:rsidP="004563A1">
      <w:pPr>
        <w:pStyle w:val="Paragrafoelenco"/>
        <w:numPr>
          <w:ilvl w:val="0"/>
          <w:numId w:val="13"/>
        </w:numPr>
        <w:jc w:val="left"/>
        <w:rPr>
          <w:rFonts w:ascii="Times" w:hAnsi="Times"/>
          <w:b/>
          <w:color w:val="000000" w:themeColor="text1"/>
          <w:lang w:val="en-US"/>
        </w:rPr>
      </w:pPr>
      <w:r w:rsidRPr="00757EE9">
        <w:rPr>
          <w:rFonts w:ascii="Times" w:hAnsi="Times"/>
          <w:b/>
          <w:color w:val="000000" w:themeColor="text1"/>
          <w:lang w:val="en-US"/>
        </w:rPr>
        <w:t xml:space="preserve">15 Marzo – Sala delle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Verifiche</w:t>
      </w:r>
      <w:proofErr w:type="spellEnd"/>
    </w:p>
    <w:p w14:paraId="5B994046" w14:textId="77777777" w:rsidR="004563A1" w:rsidRPr="00757EE9" w:rsidRDefault="004563A1" w:rsidP="004563A1">
      <w:pPr>
        <w:ind w:left="709"/>
        <w:rPr>
          <w:i/>
          <w:iCs/>
        </w:rPr>
      </w:pPr>
      <w:r w:rsidRPr="00757EE9">
        <w:rPr>
          <w:i/>
          <w:iCs/>
        </w:rPr>
        <w:t>Romanticismo tedesco tra sogno e passione</w:t>
      </w:r>
    </w:p>
    <w:p w14:paraId="2143B757" w14:textId="77777777" w:rsidR="004563A1" w:rsidRPr="00757EE9" w:rsidRDefault="004563A1" w:rsidP="004563A1">
      <w:pPr>
        <w:ind w:left="709"/>
      </w:pPr>
      <w:r w:rsidRPr="00757EE9">
        <w:t>Duo Recital per Violino e Pianoforte</w:t>
      </w:r>
    </w:p>
    <w:p w14:paraId="3DDD4C63" w14:textId="77777777" w:rsidR="004563A1" w:rsidRPr="00757EE9" w:rsidRDefault="004563A1" w:rsidP="004563A1">
      <w:pPr>
        <w:ind w:left="709"/>
        <w:rPr>
          <w:b/>
          <w:bCs/>
        </w:rPr>
      </w:pPr>
      <w:r w:rsidRPr="00757EE9">
        <w:rPr>
          <w:b/>
          <w:bCs/>
        </w:rPr>
        <w:t>R. Schumann</w:t>
      </w:r>
    </w:p>
    <w:p w14:paraId="6DC84C40" w14:textId="77777777" w:rsidR="004563A1" w:rsidRPr="00757EE9" w:rsidRDefault="004563A1" w:rsidP="004563A1">
      <w:pPr>
        <w:ind w:left="709"/>
      </w:pPr>
      <w:r w:rsidRPr="00757EE9">
        <w:t>Sonata per violino e pianoforte n. 1 in la minore, Op. 105</w:t>
      </w:r>
    </w:p>
    <w:p w14:paraId="38222EBC" w14:textId="77777777" w:rsidR="004563A1" w:rsidRPr="00757EE9" w:rsidRDefault="004563A1" w:rsidP="004563A1">
      <w:pPr>
        <w:ind w:left="709"/>
      </w:pPr>
      <w:proofErr w:type="spellStart"/>
      <w:r w:rsidRPr="00757EE9">
        <w:t>Waldszenen</w:t>
      </w:r>
      <w:proofErr w:type="spellEnd"/>
      <w:r w:rsidRPr="00757EE9">
        <w:t>, Op. 82 per pianoforte solo</w:t>
      </w:r>
    </w:p>
    <w:p w14:paraId="1267A2F7" w14:textId="77777777" w:rsidR="004563A1" w:rsidRPr="00757EE9" w:rsidRDefault="004563A1" w:rsidP="004563A1">
      <w:pPr>
        <w:ind w:left="709"/>
      </w:pPr>
      <w:r w:rsidRPr="00757EE9">
        <w:rPr>
          <w:b/>
          <w:bCs/>
        </w:rPr>
        <w:t>J. Brahms</w:t>
      </w:r>
    </w:p>
    <w:p w14:paraId="2CE387D7" w14:textId="77777777" w:rsidR="004563A1" w:rsidRPr="00757EE9" w:rsidRDefault="004563A1" w:rsidP="004563A1">
      <w:pPr>
        <w:ind w:left="709"/>
      </w:pPr>
      <w:r w:rsidRPr="00757EE9">
        <w:t>Sonata per violino e pianoforte n. 3 in re minore, Op. 108</w:t>
      </w:r>
    </w:p>
    <w:p w14:paraId="2FDF2018" w14:textId="77777777" w:rsidR="004563A1" w:rsidRPr="00757EE9" w:rsidRDefault="004563A1" w:rsidP="004563A1">
      <w:pPr>
        <w:ind w:left="709"/>
      </w:pPr>
      <w:r w:rsidRPr="00757EE9">
        <w:t>Danze ungheresi n. 4 e n. 5</w:t>
      </w:r>
    </w:p>
    <w:p w14:paraId="1DDEFC28" w14:textId="77777777" w:rsidR="004563A1" w:rsidRPr="00757EE9" w:rsidRDefault="004563A1" w:rsidP="004563A1">
      <w:pPr>
        <w:ind w:left="709"/>
        <w:rPr>
          <w:rStyle w:val="Enfasigrassetto"/>
          <w:b w:val="0"/>
          <w:bCs w:val="0"/>
        </w:rPr>
      </w:pPr>
      <w:r w:rsidRPr="00757EE9">
        <w:rPr>
          <w:rStyle w:val="Enfasigrassetto"/>
          <w:rFonts w:ascii="Times" w:hAnsi="Times"/>
        </w:rPr>
        <w:t xml:space="preserve">Margarita </w:t>
      </w:r>
      <w:proofErr w:type="spellStart"/>
      <w:r w:rsidRPr="00757EE9">
        <w:rPr>
          <w:rStyle w:val="Enfasigrassetto"/>
          <w:rFonts w:ascii="Times" w:hAnsi="Times"/>
        </w:rPr>
        <w:t>Nastouli</w:t>
      </w:r>
      <w:proofErr w:type="spellEnd"/>
      <w:r w:rsidRPr="00757EE9">
        <w:rPr>
          <w:rStyle w:val="Enfasigrassetto"/>
          <w:rFonts w:ascii="Times" w:hAnsi="Times"/>
        </w:rPr>
        <w:t xml:space="preserve">, Violino – Nefeli </w:t>
      </w:r>
      <w:proofErr w:type="spellStart"/>
      <w:r w:rsidRPr="00757EE9">
        <w:rPr>
          <w:rStyle w:val="Enfasigrassetto"/>
          <w:rFonts w:ascii="Times" w:hAnsi="Times"/>
        </w:rPr>
        <w:t>Mousoura</w:t>
      </w:r>
      <w:proofErr w:type="spellEnd"/>
      <w:r w:rsidRPr="00757EE9">
        <w:rPr>
          <w:rStyle w:val="Enfasigrassetto"/>
          <w:rFonts w:ascii="Times" w:hAnsi="Times"/>
        </w:rPr>
        <w:t>, Piano</w:t>
      </w:r>
    </w:p>
    <w:p w14:paraId="0E7C504B" w14:textId="77777777" w:rsidR="004563A1" w:rsidRPr="00757EE9" w:rsidRDefault="004563A1" w:rsidP="004563A1">
      <w:pPr>
        <w:pStyle w:val="NormaleWeb"/>
        <w:spacing w:before="0" w:beforeAutospacing="0" w:after="0" w:afterAutospacing="0"/>
        <w:rPr>
          <w:rStyle w:val="Enfasigrassetto"/>
          <w:rFonts w:ascii="Times" w:hAnsi="Times"/>
          <w:b w:val="0"/>
          <w:bCs w:val="0"/>
          <w:color w:val="000000"/>
        </w:rPr>
      </w:pPr>
    </w:p>
    <w:p w14:paraId="522104D8" w14:textId="77777777" w:rsidR="004563A1" w:rsidRPr="00757EE9" w:rsidRDefault="004563A1" w:rsidP="004563A1">
      <w:pPr>
        <w:pStyle w:val="Paragrafoelenco"/>
        <w:numPr>
          <w:ilvl w:val="0"/>
          <w:numId w:val="13"/>
        </w:numPr>
        <w:jc w:val="left"/>
        <w:rPr>
          <w:rFonts w:ascii="Times" w:hAnsi="Times"/>
          <w:b/>
          <w:color w:val="000000" w:themeColor="text1"/>
          <w:lang w:val="en-US"/>
        </w:rPr>
      </w:pPr>
      <w:r w:rsidRPr="00757EE9">
        <w:rPr>
          <w:rFonts w:ascii="Times" w:hAnsi="Times"/>
          <w:b/>
          <w:color w:val="000000" w:themeColor="text1"/>
          <w:lang w:val="en-US"/>
        </w:rPr>
        <w:t>2</w:t>
      </w:r>
      <w:r>
        <w:rPr>
          <w:rFonts w:ascii="Times" w:hAnsi="Times"/>
          <w:b/>
          <w:color w:val="000000" w:themeColor="text1"/>
          <w:lang w:val="en-US"/>
        </w:rPr>
        <w:t>2</w:t>
      </w:r>
      <w:r w:rsidRPr="00757EE9">
        <w:rPr>
          <w:rFonts w:ascii="Times" w:hAnsi="Times"/>
          <w:b/>
          <w:color w:val="000000" w:themeColor="text1"/>
          <w:lang w:val="en-US"/>
        </w:rPr>
        <w:t xml:space="preserve"> Marzo – Sala delle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Verifiche</w:t>
      </w:r>
      <w:proofErr w:type="spellEnd"/>
    </w:p>
    <w:p w14:paraId="57C3A3C4" w14:textId="77777777" w:rsidR="004563A1" w:rsidRPr="00757EE9" w:rsidRDefault="004563A1" w:rsidP="004563A1">
      <w:pPr>
        <w:ind w:left="709"/>
        <w:rPr>
          <w:i/>
          <w:iCs/>
        </w:rPr>
      </w:pPr>
      <w:r w:rsidRPr="00757EE9">
        <w:rPr>
          <w:i/>
          <w:iCs/>
        </w:rPr>
        <w:t>Paesaggi interiori</w:t>
      </w:r>
    </w:p>
    <w:p w14:paraId="076E731E" w14:textId="77777777" w:rsidR="004563A1" w:rsidRPr="00757EE9" w:rsidRDefault="004563A1" w:rsidP="004563A1">
      <w:pPr>
        <w:ind w:left="709"/>
      </w:pPr>
      <w:r w:rsidRPr="00757EE9">
        <w:t>Piano Recital</w:t>
      </w:r>
    </w:p>
    <w:p w14:paraId="3343025E" w14:textId="77777777" w:rsidR="004563A1" w:rsidRPr="00757EE9" w:rsidRDefault="004563A1" w:rsidP="004563A1">
      <w:pPr>
        <w:ind w:left="709"/>
      </w:pPr>
      <w:r w:rsidRPr="00757EE9">
        <w:rPr>
          <w:rStyle w:val="Enfasigrassetto"/>
          <w:rFonts w:eastAsiaTheme="majorEastAsia"/>
        </w:rPr>
        <w:t xml:space="preserve">J. Brahms </w:t>
      </w:r>
    </w:p>
    <w:p w14:paraId="2CBE9A07" w14:textId="77777777" w:rsidR="004563A1" w:rsidRPr="00757EE9" w:rsidRDefault="004563A1" w:rsidP="004563A1">
      <w:pPr>
        <w:ind w:left="709"/>
      </w:pPr>
      <w:r w:rsidRPr="00757EE9">
        <w:t>Intermezzo in si minore, Op. 118 n. 1 – n. 2</w:t>
      </w:r>
    </w:p>
    <w:p w14:paraId="2727DC21" w14:textId="77777777" w:rsidR="004563A1" w:rsidRPr="00757EE9" w:rsidRDefault="004563A1" w:rsidP="004563A1">
      <w:pPr>
        <w:ind w:left="709"/>
      </w:pPr>
      <w:proofErr w:type="spellStart"/>
      <w:r w:rsidRPr="00757EE9">
        <w:t>Ballade</w:t>
      </w:r>
      <w:proofErr w:type="spellEnd"/>
      <w:r w:rsidRPr="00757EE9">
        <w:t xml:space="preserve"> in sol minore, Op. 118 n. 3</w:t>
      </w:r>
    </w:p>
    <w:p w14:paraId="3F34B2CF" w14:textId="77777777" w:rsidR="004563A1" w:rsidRPr="00757EE9" w:rsidRDefault="004563A1" w:rsidP="004563A1">
      <w:pPr>
        <w:ind w:left="709"/>
      </w:pPr>
      <w:r w:rsidRPr="00757EE9">
        <w:rPr>
          <w:rStyle w:val="Enfasigrassetto"/>
          <w:rFonts w:eastAsiaTheme="majorEastAsia"/>
        </w:rPr>
        <w:t xml:space="preserve">C. Debussy </w:t>
      </w:r>
    </w:p>
    <w:p w14:paraId="63BC7A5A" w14:textId="77777777" w:rsidR="004563A1" w:rsidRPr="00757EE9" w:rsidRDefault="004563A1" w:rsidP="004563A1">
      <w:pPr>
        <w:ind w:left="709"/>
      </w:pPr>
      <w:r w:rsidRPr="00757EE9">
        <w:t xml:space="preserve">Preludi n. 1 – n. 5 – n. 7 – n. 12 (Libro II) </w:t>
      </w:r>
    </w:p>
    <w:p w14:paraId="50AEAFA7" w14:textId="77777777" w:rsidR="004563A1" w:rsidRPr="00757EE9" w:rsidRDefault="004563A1" w:rsidP="004563A1">
      <w:pPr>
        <w:ind w:left="709"/>
      </w:pPr>
      <w:r w:rsidRPr="00757EE9">
        <w:rPr>
          <w:rStyle w:val="Enfasigrassetto"/>
          <w:rFonts w:eastAsiaTheme="majorEastAsia"/>
        </w:rPr>
        <w:t xml:space="preserve">J. Brahms </w:t>
      </w:r>
    </w:p>
    <w:p w14:paraId="58957527" w14:textId="77777777" w:rsidR="004563A1" w:rsidRPr="00757EE9" w:rsidRDefault="004563A1" w:rsidP="004563A1">
      <w:pPr>
        <w:ind w:left="709"/>
      </w:pPr>
      <w:r w:rsidRPr="00757EE9">
        <w:t>Intermezzo in mi bemolle, Op. 117 n. 1 – n. 2 – n. 3</w:t>
      </w:r>
    </w:p>
    <w:p w14:paraId="78BC510D" w14:textId="77777777" w:rsidR="004563A1" w:rsidRPr="00757EE9" w:rsidRDefault="004563A1" w:rsidP="004563A1">
      <w:pPr>
        <w:ind w:left="709"/>
      </w:pPr>
      <w:r w:rsidRPr="00757EE9">
        <w:rPr>
          <w:rStyle w:val="Enfasigrassetto"/>
          <w:rFonts w:eastAsiaTheme="majorEastAsia"/>
        </w:rPr>
        <w:t>F. Chopin</w:t>
      </w:r>
    </w:p>
    <w:p w14:paraId="6B7E5189" w14:textId="77777777" w:rsidR="004563A1" w:rsidRPr="00757EE9" w:rsidRDefault="004563A1" w:rsidP="004563A1">
      <w:pPr>
        <w:ind w:left="709"/>
      </w:pPr>
      <w:r w:rsidRPr="00757EE9">
        <w:t>Notturno, Op. 27 n. 1 – n. 2</w:t>
      </w:r>
    </w:p>
    <w:p w14:paraId="680AF1AC" w14:textId="77777777" w:rsidR="004563A1" w:rsidRPr="00757EE9" w:rsidRDefault="004563A1" w:rsidP="004563A1">
      <w:pPr>
        <w:ind w:left="709"/>
        <w:rPr>
          <w:rStyle w:val="Enfasigrassetto"/>
          <w:rFonts w:eastAsiaTheme="majorEastAsia"/>
        </w:rPr>
      </w:pPr>
      <w:r w:rsidRPr="00757EE9">
        <w:rPr>
          <w:rStyle w:val="Enfasigrassetto"/>
          <w:rFonts w:eastAsiaTheme="majorEastAsia"/>
        </w:rPr>
        <w:t>F. Liszt</w:t>
      </w:r>
    </w:p>
    <w:p w14:paraId="06E64BE6" w14:textId="77777777" w:rsidR="004563A1" w:rsidRPr="004563A1" w:rsidRDefault="004563A1" w:rsidP="004563A1">
      <w:pPr>
        <w:ind w:left="709"/>
        <w:rPr>
          <w:lang w:val="fr-FR"/>
        </w:rPr>
      </w:pPr>
      <w:r w:rsidRPr="004563A1">
        <w:rPr>
          <w:lang w:val="fr-FR"/>
        </w:rPr>
        <w:t>Vallée d’</w:t>
      </w:r>
      <w:proofErr w:type="spellStart"/>
      <w:r w:rsidRPr="004563A1">
        <w:rPr>
          <w:lang w:val="fr-FR"/>
        </w:rPr>
        <w:t>Obermann</w:t>
      </w:r>
      <w:proofErr w:type="spellEnd"/>
      <w:r w:rsidRPr="004563A1">
        <w:rPr>
          <w:lang w:val="fr-FR"/>
        </w:rPr>
        <w:t xml:space="preserve"> (</w:t>
      </w:r>
      <w:proofErr w:type="spellStart"/>
      <w:r w:rsidRPr="004563A1">
        <w:rPr>
          <w:lang w:val="fr-FR"/>
        </w:rPr>
        <w:t>from</w:t>
      </w:r>
      <w:proofErr w:type="spellEnd"/>
      <w:r w:rsidRPr="004563A1">
        <w:rPr>
          <w:rStyle w:val="apple-converted-space"/>
          <w:rFonts w:eastAsiaTheme="majorEastAsia"/>
          <w:lang w:val="fr-FR"/>
        </w:rPr>
        <w:t> </w:t>
      </w:r>
      <w:r w:rsidRPr="004563A1">
        <w:rPr>
          <w:rStyle w:val="Enfasicorsivo"/>
          <w:lang w:val="fr-FR"/>
        </w:rPr>
        <w:t>Années de pèlerinage</w:t>
      </w:r>
      <w:r w:rsidRPr="004563A1">
        <w:rPr>
          <w:lang w:val="fr-FR"/>
        </w:rPr>
        <w:t xml:space="preserve">, Première </w:t>
      </w:r>
      <w:proofErr w:type="gramStart"/>
      <w:r w:rsidRPr="004563A1">
        <w:rPr>
          <w:lang w:val="fr-FR"/>
        </w:rPr>
        <w:t>année:</w:t>
      </w:r>
      <w:proofErr w:type="gramEnd"/>
      <w:r w:rsidRPr="004563A1">
        <w:rPr>
          <w:lang w:val="fr-FR"/>
        </w:rPr>
        <w:t xml:space="preserve"> Suisse)</w:t>
      </w:r>
    </w:p>
    <w:p w14:paraId="4BFA660F" w14:textId="77777777" w:rsidR="004563A1" w:rsidRDefault="004563A1" w:rsidP="004563A1">
      <w:pPr>
        <w:pStyle w:val="NormaleWeb"/>
        <w:spacing w:before="0" w:beforeAutospacing="0" w:after="0" w:afterAutospacing="0"/>
        <w:ind w:left="720"/>
        <w:rPr>
          <w:rStyle w:val="Enfasigrassetto"/>
          <w:rFonts w:ascii="Times" w:hAnsi="Times"/>
          <w:b w:val="0"/>
          <w:bCs w:val="0"/>
          <w:color w:val="000000"/>
        </w:rPr>
      </w:pPr>
      <w:r w:rsidRPr="00757EE9">
        <w:rPr>
          <w:rStyle w:val="Enfasigrassetto"/>
          <w:rFonts w:ascii="Times" w:hAnsi="Times"/>
          <w:color w:val="000000"/>
        </w:rPr>
        <w:t xml:space="preserve">Michel </w:t>
      </w:r>
      <w:proofErr w:type="spellStart"/>
      <w:r w:rsidRPr="00757EE9">
        <w:rPr>
          <w:rStyle w:val="Enfasigrassetto"/>
          <w:rFonts w:ascii="Times" w:hAnsi="Times"/>
          <w:color w:val="000000"/>
        </w:rPr>
        <w:t>Bourdoncle</w:t>
      </w:r>
      <w:proofErr w:type="spellEnd"/>
      <w:r w:rsidRPr="00757EE9">
        <w:rPr>
          <w:rStyle w:val="Enfasigrassetto"/>
          <w:rFonts w:ascii="Times" w:hAnsi="Times"/>
          <w:color w:val="000000"/>
        </w:rPr>
        <w:t>, Piano</w:t>
      </w:r>
    </w:p>
    <w:p w14:paraId="602A2D6E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20"/>
        <w:rPr>
          <w:rStyle w:val="Enfasigrassetto"/>
          <w:rFonts w:ascii="Times" w:hAnsi="Times"/>
          <w:b w:val="0"/>
          <w:bCs w:val="0"/>
          <w:color w:val="000000"/>
        </w:rPr>
      </w:pPr>
    </w:p>
    <w:p w14:paraId="4D1DC8F3" w14:textId="77777777" w:rsidR="004563A1" w:rsidRPr="00757EE9" w:rsidRDefault="004563A1" w:rsidP="004563A1">
      <w:pPr>
        <w:pStyle w:val="Paragrafoelenco"/>
        <w:numPr>
          <w:ilvl w:val="0"/>
          <w:numId w:val="13"/>
        </w:numPr>
        <w:jc w:val="left"/>
        <w:rPr>
          <w:rFonts w:ascii="Times" w:hAnsi="Times"/>
          <w:b/>
          <w:color w:val="000000" w:themeColor="text1"/>
          <w:lang w:val="en-US"/>
        </w:rPr>
      </w:pPr>
      <w:r w:rsidRPr="00757EE9">
        <w:rPr>
          <w:rFonts w:ascii="Times" w:hAnsi="Times"/>
          <w:b/>
          <w:color w:val="000000" w:themeColor="text1"/>
          <w:lang w:val="en-US"/>
        </w:rPr>
        <w:t>2</w:t>
      </w:r>
      <w:r>
        <w:rPr>
          <w:rFonts w:ascii="Times" w:hAnsi="Times"/>
          <w:b/>
          <w:color w:val="000000" w:themeColor="text1"/>
          <w:lang w:val="en-US"/>
        </w:rPr>
        <w:t>9</w:t>
      </w:r>
      <w:r w:rsidRPr="00757EE9">
        <w:rPr>
          <w:rFonts w:ascii="Times" w:hAnsi="Times"/>
          <w:b/>
          <w:color w:val="000000" w:themeColor="text1"/>
          <w:lang w:val="en-US"/>
        </w:rPr>
        <w:t xml:space="preserve"> Marzo – Sala delle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Verifiche</w:t>
      </w:r>
      <w:proofErr w:type="spellEnd"/>
    </w:p>
    <w:p w14:paraId="0AB2F303" w14:textId="77777777" w:rsidR="004563A1" w:rsidRPr="00757EE9" w:rsidRDefault="004563A1" w:rsidP="004563A1">
      <w:pPr>
        <w:ind w:left="709"/>
        <w:rPr>
          <w:i/>
          <w:iCs/>
        </w:rPr>
      </w:pPr>
      <w:r w:rsidRPr="00757EE9">
        <w:rPr>
          <w:i/>
          <w:iCs/>
        </w:rPr>
        <w:t>Tra Classico e Moderno: un viaggio in quattro mani</w:t>
      </w:r>
    </w:p>
    <w:p w14:paraId="0E2180AD" w14:textId="77777777" w:rsidR="004563A1" w:rsidRPr="00757EE9" w:rsidRDefault="004563A1" w:rsidP="004563A1">
      <w:pPr>
        <w:ind w:left="709"/>
      </w:pPr>
      <w:r w:rsidRPr="00757EE9">
        <w:t>Piano Recital a quattro mani</w:t>
      </w:r>
    </w:p>
    <w:p w14:paraId="3652245F" w14:textId="77777777" w:rsidR="004563A1" w:rsidRPr="00757EE9" w:rsidRDefault="004563A1" w:rsidP="004563A1">
      <w:pPr>
        <w:ind w:left="709"/>
      </w:pPr>
      <w:r w:rsidRPr="00757EE9">
        <w:rPr>
          <w:b/>
          <w:bCs/>
        </w:rPr>
        <w:lastRenderedPageBreak/>
        <w:t>W.A. Mozart</w:t>
      </w:r>
    </w:p>
    <w:p w14:paraId="084A1AD8" w14:textId="77777777" w:rsidR="004563A1" w:rsidRPr="00757EE9" w:rsidRDefault="004563A1" w:rsidP="004563A1">
      <w:pPr>
        <w:ind w:left="709"/>
      </w:pPr>
      <w:r w:rsidRPr="00757EE9">
        <w:t>Sonata per pianoforte a quattro mani in re maggiore, K. 381</w:t>
      </w:r>
    </w:p>
    <w:p w14:paraId="1DF48B24" w14:textId="77777777" w:rsidR="004563A1" w:rsidRPr="004563A1" w:rsidRDefault="004563A1" w:rsidP="004563A1">
      <w:pPr>
        <w:ind w:left="709"/>
        <w:rPr>
          <w:lang w:val="fr-FR"/>
        </w:rPr>
      </w:pPr>
      <w:r w:rsidRPr="004563A1">
        <w:rPr>
          <w:b/>
          <w:bCs/>
          <w:lang w:val="fr-FR"/>
        </w:rPr>
        <w:t xml:space="preserve">G. Fauré </w:t>
      </w:r>
    </w:p>
    <w:p w14:paraId="498AA02C" w14:textId="77777777" w:rsidR="004563A1" w:rsidRPr="004563A1" w:rsidRDefault="004563A1" w:rsidP="004563A1">
      <w:pPr>
        <w:ind w:left="709"/>
        <w:rPr>
          <w:lang w:val="fr-FR"/>
        </w:rPr>
      </w:pPr>
      <w:r w:rsidRPr="004563A1">
        <w:rPr>
          <w:lang w:val="fr-FR"/>
        </w:rPr>
        <w:t>Dolly Suite, Op. 56</w:t>
      </w:r>
    </w:p>
    <w:p w14:paraId="662F8562" w14:textId="77777777" w:rsidR="004563A1" w:rsidRPr="00757EE9" w:rsidRDefault="004563A1" w:rsidP="004563A1">
      <w:pPr>
        <w:ind w:left="709"/>
        <w:rPr>
          <w:lang w:val="en-US"/>
        </w:rPr>
      </w:pPr>
      <w:r w:rsidRPr="00757EE9">
        <w:rPr>
          <w:b/>
          <w:bCs/>
          <w:lang w:val="en-US"/>
        </w:rPr>
        <w:t>Y.A. Nakada</w:t>
      </w:r>
    </w:p>
    <w:p w14:paraId="481CF2CB" w14:textId="77777777" w:rsidR="004563A1" w:rsidRPr="00757EE9" w:rsidRDefault="004563A1" w:rsidP="004563A1">
      <w:pPr>
        <w:ind w:left="709"/>
        <w:rPr>
          <w:lang w:val="en-US"/>
        </w:rPr>
      </w:pPr>
      <w:r w:rsidRPr="00757EE9">
        <w:rPr>
          <w:lang w:val="en-US"/>
        </w:rPr>
        <w:t>The Four Seasons of Japan</w:t>
      </w:r>
    </w:p>
    <w:p w14:paraId="199B28B2" w14:textId="77777777" w:rsidR="004563A1" w:rsidRPr="00757EE9" w:rsidRDefault="004563A1" w:rsidP="004563A1">
      <w:pPr>
        <w:ind w:left="709"/>
      </w:pPr>
      <w:r w:rsidRPr="00757EE9">
        <w:rPr>
          <w:b/>
          <w:bCs/>
        </w:rPr>
        <w:t xml:space="preserve">M. Ravel </w:t>
      </w:r>
    </w:p>
    <w:p w14:paraId="7074EB0F" w14:textId="77777777" w:rsidR="004563A1" w:rsidRPr="00757EE9" w:rsidRDefault="004563A1" w:rsidP="004563A1">
      <w:pPr>
        <w:ind w:left="709"/>
      </w:pPr>
      <w:r w:rsidRPr="00757EE9">
        <w:t>La Valse (trascrizione per pianoforte a quattro mani)</w:t>
      </w:r>
    </w:p>
    <w:p w14:paraId="506A99B5" w14:textId="77777777" w:rsidR="004563A1" w:rsidRDefault="004563A1" w:rsidP="004563A1">
      <w:pPr>
        <w:pStyle w:val="NormaleWeb"/>
        <w:spacing w:before="0" w:beforeAutospacing="0" w:after="0" w:afterAutospacing="0"/>
        <w:ind w:left="720"/>
        <w:rPr>
          <w:rStyle w:val="Enfasigrassetto"/>
          <w:rFonts w:ascii="Times" w:hAnsi="Times"/>
          <w:b w:val="0"/>
          <w:bCs w:val="0"/>
          <w:color w:val="000000"/>
        </w:rPr>
      </w:pPr>
      <w:proofErr w:type="spellStart"/>
      <w:r w:rsidRPr="00757EE9">
        <w:rPr>
          <w:b/>
          <w:color w:val="000000" w:themeColor="text1"/>
        </w:rPr>
        <w:t>Ryuzo</w:t>
      </w:r>
      <w:proofErr w:type="spellEnd"/>
      <w:r w:rsidRPr="00757EE9">
        <w:rPr>
          <w:b/>
          <w:color w:val="000000" w:themeColor="text1"/>
        </w:rPr>
        <w:t xml:space="preserve"> Seko</w:t>
      </w:r>
      <w:r w:rsidRPr="00757EE9">
        <w:rPr>
          <w:rStyle w:val="Enfasigrassetto"/>
          <w:rFonts w:ascii="Times" w:hAnsi="Times"/>
          <w:color w:val="000000"/>
        </w:rPr>
        <w:t xml:space="preserve">, Piano – Mirai </w:t>
      </w:r>
      <w:proofErr w:type="spellStart"/>
      <w:r w:rsidRPr="00757EE9">
        <w:rPr>
          <w:rStyle w:val="Enfasigrassetto"/>
          <w:rFonts w:ascii="Times" w:hAnsi="Times"/>
          <w:color w:val="000000"/>
        </w:rPr>
        <w:t>Sumino</w:t>
      </w:r>
      <w:proofErr w:type="spellEnd"/>
      <w:r w:rsidRPr="00757EE9">
        <w:rPr>
          <w:rStyle w:val="Enfasigrassetto"/>
          <w:rFonts w:ascii="Times" w:hAnsi="Times"/>
          <w:color w:val="000000"/>
        </w:rPr>
        <w:t>, Piano</w:t>
      </w:r>
    </w:p>
    <w:p w14:paraId="249786F4" w14:textId="77777777" w:rsidR="004563A1" w:rsidRPr="00757EE9" w:rsidRDefault="004563A1" w:rsidP="004563A1">
      <w:pPr>
        <w:pStyle w:val="NormaleWeb"/>
        <w:spacing w:before="0" w:beforeAutospacing="0" w:after="0" w:afterAutospacing="0"/>
        <w:ind w:left="720"/>
        <w:rPr>
          <w:rStyle w:val="Enfasigrassetto"/>
          <w:rFonts w:ascii="Times" w:hAnsi="Times"/>
          <w:b w:val="0"/>
          <w:bCs w:val="0"/>
          <w:color w:val="000000"/>
        </w:rPr>
      </w:pPr>
    </w:p>
    <w:p w14:paraId="6420FC14" w14:textId="77777777" w:rsidR="004563A1" w:rsidRPr="00757EE9" w:rsidRDefault="004563A1" w:rsidP="004563A1">
      <w:pPr>
        <w:pStyle w:val="Paragrafoelenco"/>
        <w:numPr>
          <w:ilvl w:val="0"/>
          <w:numId w:val="13"/>
        </w:numPr>
        <w:jc w:val="left"/>
        <w:rPr>
          <w:rFonts w:ascii="Times" w:hAnsi="Times"/>
          <w:b/>
          <w:color w:val="000000" w:themeColor="text1"/>
          <w:lang w:val="en-US"/>
        </w:rPr>
      </w:pPr>
      <w:r w:rsidRPr="00757EE9">
        <w:rPr>
          <w:rFonts w:ascii="Times" w:hAnsi="Times"/>
          <w:b/>
          <w:color w:val="000000" w:themeColor="text1"/>
          <w:lang w:val="en-US"/>
        </w:rPr>
        <w:t xml:space="preserve">05 Aprile – Sala delle </w:t>
      </w:r>
      <w:proofErr w:type="spellStart"/>
      <w:r w:rsidRPr="00757EE9">
        <w:rPr>
          <w:rFonts w:ascii="Times" w:hAnsi="Times"/>
          <w:b/>
          <w:color w:val="000000" w:themeColor="text1"/>
          <w:lang w:val="en-US"/>
        </w:rPr>
        <w:t>Verifiche</w:t>
      </w:r>
      <w:proofErr w:type="spellEnd"/>
    </w:p>
    <w:p w14:paraId="6073895E" w14:textId="77777777" w:rsidR="004563A1" w:rsidRPr="00757EE9" w:rsidRDefault="004563A1" w:rsidP="004563A1">
      <w:pPr>
        <w:ind w:left="709"/>
        <w:rPr>
          <w:i/>
          <w:iCs/>
        </w:rPr>
      </w:pPr>
      <w:r w:rsidRPr="00757EE9">
        <w:rPr>
          <w:i/>
          <w:iCs/>
        </w:rPr>
        <w:t>Tra equilibrio e tempesta</w:t>
      </w:r>
    </w:p>
    <w:p w14:paraId="4B69CFE3" w14:textId="77777777" w:rsidR="004563A1" w:rsidRPr="00757EE9" w:rsidRDefault="004563A1" w:rsidP="004563A1">
      <w:pPr>
        <w:ind w:left="709"/>
      </w:pPr>
      <w:r w:rsidRPr="00757EE9">
        <w:t xml:space="preserve">Piano Recital </w:t>
      </w:r>
    </w:p>
    <w:p w14:paraId="35591128" w14:textId="77777777" w:rsidR="004563A1" w:rsidRPr="00757EE9" w:rsidRDefault="004563A1" w:rsidP="004563A1">
      <w:pPr>
        <w:ind w:left="709"/>
      </w:pPr>
      <w:r w:rsidRPr="00757EE9">
        <w:rPr>
          <w:rStyle w:val="Enfasigrassetto"/>
          <w:rFonts w:eastAsiaTheme="majorEastAsia"/>
        </w:rPr>
        <w:t>W.A. Mozart</w:t>
      </w:r>
    </w:p>
    <w:p w14:paraId="34F3EF44" w14:textId="77777777" w:rsidR="004563A1" w:rsidRPr="00757EE9" w:rsidRDefault="004563A1" w:rsidP="004563A1">
      <w:pPr>
        <w:ind w:left="709"/>
      </w:pPr>
      <w:r w:rsidRPr="00757EE9">
        <w:rPr>
          <w:rStyle w:val="Enfasigrassetto"/>
          <w:rFonts w:eastAsiaTheme="majorEastAsia"/>
        </w:rPr>
        <w:t>Sonata per pianoforte n. 10 in do maggiore, K. 330</w:t>
      </w:r>
      <w:r w:rsidRPr="00757EE9">
        <w:rPr>
          <w:b/>
          <w:bCs/>
        </w:rPr>
        <w:br/>
      </w:r>
      <w:r w:rsidRPr="00757EE9">
        <w:rPr>
          <w:rStyle w:val="Enfasigrassetto"/>
          <w:rFonts w:eastAsiaTheme="majorEastAsia"/>
        </w:rPr>
        <w:t>Sonata per pianoforte n. 18 in re maggiore, K. 576</w:t>
      </w:r>
      <w:r w:rsidRPr="00757EE9">
        <w:rPr>
          <w:b/>
          <w:bCs/>
        </w:rPr>
        <w:br/>
      </w:r>
      <w:r w:rsidRPr="00757EE9">
        <w:rPr>
          <w:rStyle w:val="Enfasigrassetto"/>
          <w:rFonts w:eastAsiaTheme="majorEastAsia"/>
        </w:rPr>
        <w:t xml:space="preserve">R. Schumann </w:t>
      </w:r>
      <w:r w:rsidRPr="00757EE9">
        <w:br/>
      </w:r>
      <w:r w:rsidRPr="00757EE9">
        <w:rPr>
          <w:rStyle w:val="Enfasigrassetto"/>
          <w:rFonts w:eastAsiaTheme="majorEastAsia"/>
        </w:rPr>
        <w:t xml:space="preserve">Variazioni </w:t>
      </w:r>
      <w:proofErr w:type="spellStart"/>
      <w:r w:rsidRPr="00757EE9">
        <w:rPr>
          <w:rStyle w:val="Enfasigrassetto"/>
          <w:rFonts w:eastAsiaTheme="majorEastAsia"/>
        </w:rPr>
        <w:t>Abegg</w:t>
      </w:r>
      <w:proofErr w:type="spellEnd"/>
      <w:r w:rsidRPr="00757EE9">
        <w:rPr>
          <w:rStyle w:val="Enfasigrassetto"/>
          <w:rFonts w:eastAsiaTheme="majorEastAsia"/>
        </w:rPr>
        <w:t>, Op. 1</w:t>
      </w:r>
      <w:r w:rsidRPr="00757EE9">
        <w:rPr>
          <w:b/>
          <w:bCs/>
        </w:rPr>
        <w:br/>
      </w:r>
      <w:r w:rsidRPr="00757EE9">
        <w:rPr>
          <w:rStyle w:val="Enfasigrassetto"/>
          <w:rFonts w:eastAsiaTheme="majorEastAsia"/>
        </w:rPr>
        <w:t>Sonata per pianoforte n. 2 in sol minore, Op. 22</w:t>
      </w:r>
      <w:r w:rsidRPr="00757EE9">
        <w:br/>
      </w:r>
      <w:r w:rsidRPr="00757EE9">
        <w:rPr>
          <w:rStyle w:val="Enfasigrassetto"/>
          <w:rFonts w:ascii="Times" w:hAnsi="Times"/>
        </w:rPr>
        <w:t>Wei-Ting Hsieh, Piano</w:t>
      </w:r>
    </w:p>
    <w:p w14:paraId="34A0FB40" w14:textId="026CBC53" w:rsidR="00B7446E" w:rsidRPr="00F74C76" w:rsidRDefault="00B7446E" w:rsidP="004563A1">
      <w:pPr>
        <w:spacing w:after="160" w:line="259" w:lineRule="auto"/>
        <w:rPr>
          <w:rFonts w:ascii="Montserrat" w:hAnsi="Montserrat"/>
          <w:sz w:val="22"/>
          <w:szCs w:val="22"/>
        </w:rPr>
      </w:pPr>
    </w:p>
    <w:sectPr w:rsidR="00B7446E" w:rsidRPr="00F74C76" w:rsidSect="0024631B">
      <w:headerReference w:type="even" r:id="rId8"/>
      <w:headerReference w:type="default" r:id="rId9"/>
      <w:footerReference w:type="even" r:id="rId10"/>
      <w:footerReference w:type="default" r:id="rId11"/>
      <w:pgSz w:w="11900" w:h="16840" w:code="9"/>
      <w:pgMar w:top="3119" w:right="2155" w:bottom="2098" w:left="2155" w:header="1021" w:footer="7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7E9F5" w14:textId="77777777" w:rsidR="007E3B03" w:rsidRDefault="007E3B03">
      <w:r>
        <w:separator/>
      </w:r>
    </w:p>
  </w:endnote>
  <w:endnote w:type="continuationSeparator" w:id="0">
    <w:p w14:paraId="2258EEC3" w14:textId="77777777" w:rsidR="007E3B03" w:rsidRDefault="007E3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41277" w14:textId="77777777" w:rsidR="00E27FE8" w:rsidRDefault="00E27FE8">
    <w:pPr>
      <w:pStyle w:val="Pidipagina"/>
      <w:tabs>
        <w:tab w:val="left" w:pos="9912"/>
      </w:tabs>
    </w:pPr>
    <w:r>
      <w:t xml:space="preserve">Scrivere qui l’indirizzo completo, telefono, fax, </w:t>
    </w:r>
    <w:proofErr w:type="gramStart"/>
    <w:r>
      <w:t>email</w:t>
    </w:r>
    <w:proofErr w:type="gramEnd"/>
    <w:r>
      <w:t xml:space="preserve"> e sito web</w:t>
    </w:r>
  </w:p>
  <w:p w14:paraId="47F5473B" w14:textId="77777777" w:rsidR="00E27FE8" w:rsidRDefault="00E27FE8">
    <w:pPr>
      <w:pStyle w:val="Pidipagina"/>
      <w:tabs>
        <w:tab w:val="left" w:pos="9912"/>
      </w:tabs>
      <w:rPr>
        <w:rFonts w:eastAsia="Times New Roman"/>
        <w:color w:val="auto"/>
        <w:sz w:val="20"/>
      </w:rPr>
    </w:pPr>
    <w:r>
      <w:t>Max 2 righe, Times New Roman ,8 punti, interlinea singola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EAF87" w14:textId="77777777" w:rsidR="00B671D8" w:rsidRDefault="00B671D8" w:rsidP="00E30E67">
    <w:pPr>
      <w:pStyle w:val="Pidipagina"/>
      <w:spacing w:after="30" w:line="192" w:lineRule="auto"/>
      <w:jc w:val="left"/>
      <w:rPr>
        <w:rFonts w:ascii="Montserrat" w:hAnsi="Montserrat"/>
        <w:color w:val="333333"/>
        <w:sz w:val="15"/>
        <w:szCs w:val="15"/>
      </w:rPr>
    </w:pPr>
  </w:p>
  <w:p w14:paraId="25CEB2D4" w14:textId="77777777" w:rsidR="00B671D8" w:rsidRDefault="00B671D8" w:rsidP="00E30E67">
    <w:pPr>
      <w:pStyle w:val="Pidipagina"/>
      <w:spacing w:after="30" w:line="192" w:lineRule="auto"/>
      <w:jc w:val="left"/>
      <w:rPr>
        <w:rFonts w:ascii="Montserrat" w:hAnsi="Montserrat"/>
        <w:color w:val="333333"/>
        <w:sz w:val="15"/>
        <w:szCs w:val="15"/>
      </w:rPr>
    </w:pPr>
  </w:p>
  <w:p w14:paraId="7FB05467" w14:textId="277099F2" w:rsidR="00366F67" w:rsidRDefault="00366F67" w:rsidP="00E30E67">
    <w:pPr>
      <w:pStyle w:val="Pidipagina"/>
      <w:spacing w:after="30" w:line="192" w:lineRule="auto"/>
      <w:jc w:val="left"/>
      <w:rPr>
        <w:rFonts w:ascii="Montserrat" w:hAnsi="Montserrat"/>
        <w:color w:val="333333"/>
        <w:sz w:val="15"/>
        <w:szCs w:val="15"/>
      </w:rPr>
    </w:pPr>
    <w:r>
      <w:rPr>
        <w:rFonts w:ascii="Montserrat" w:hAnsi="Montserrat"/>
        <w:color w:val="333333"/>
        <w:sz w:val="15"/>
        <w:szCs w:val="15"/>
      </w:rPr>
      <w:t>Responsabile Ufficio di Gabinetto Dott.ssa Silvia Cossentino</w:t>
    </w:r>
  </w:p>
  <w:p w14:paraId="13B4D3EC" w14:textId="724B4BE6" w:rsidR="0006594F" w:rsidRDefault="00FD4043" w:rsidP="00E30E67">
    <w:pPr>
      <w:pStyle w:val="Pidipagina"/>
      <w:spacing w:after="30" w:line="192" w:lineRule="auto"/>
      <w:jc w:val="left"/>
      <w:rPr>
        <w:rFonts w:ascii="Montserrat" w:hAnsi="Montserrat"/>
        <w:color w:val="333333"/>
        <w:sz w:val="15"/>
        <w:szCs w:val="15"/>
      </w:rPr>
    </w:pPr>
    <w:r>
      <w:rPr>
        <w:rFonts w:ascii="Montserrat" w:hAnsi="Montserrat"/>
        <w:color w:val="333333"/>
        <w:sz w:val="15"/>
        <w:szCs w:val="15"/>
      </w:rPr>
      <w:t>Addetto Stampa del Rettorato Dott.ssa Alessandra Ferraro</w:t>
    </w:r>
  </w:p>
  <w:p w14:paraId="2ED52DA8" w14:textId="4F9DFA04" w:rsidR="009A3E22" w:rsidRDefault="009A3E22" w:rsidP="009A3E22">
    <w:pPr>
      <w:pStyle w:val="Pidipagina"/>
      <w:spacing w:after="30" w:line="192" w:lineRule="auto"/>
      <w:jc w:val="left"/>
      <w:rPr>
        <w:rFonts w:ascii="Montserrat" w:hAnsi="Montserrat"/>
        <w:color w:val="333333"/>
        <w:sz w:val="15"/>
        <w:szCs w:val="15"/>
      </w:rPr>
    </w:pPr>
    <w:r>
      <w:rPr>
        <w:rFonts w:ascii="Montserrat" w:hAnsi="Montserrat"/>
        <w:color w:val="333333"/>
        <w:sz w:val="15"/>
        <w:szCs w:val="15"/>
      </w:rPr>
      <w:t xml:space="preserve">Palazzo </w:t>
    </w:r>
    <w:r w:rsidR="007B0AD7">
      <w:rPr>
        <w:rFonts w:ascii="Montserrat" w:hAnsi="Montserrat"/>
        <w:color w:val="333333"/>
        <w:sz w:val="15"/>
        <w:szCs w:val="15"/>
      </w:rPr>
      <w:t xml:space="preserve">- </w:t>
    </w:r>
    <w:r w:rsidR="00094EB7">
      <w:rPr>
        <w:rFonts w:ascii="Montserrat" w:hAnsi="Montserrat"/>
        <w:color w:val="333333"/>
        <w:sz w:val="15"/>
        <w:szCs w:val="15"/>
      </w:rPr>
      <w:t>“</w:t>
    </w:r>
    <w:r>
      <w:rPr>
        <w:rFonts w:ascii="Montserrat" w:hAnsi="Montserrat"/>
        <w:color w:val="333333"/>
        <w:sz w:val="15"/>
        <w:szCs w:val="15"/>
      </w:rPr>
      <w:t>Chiaromonte Steri”</w:t>
    </w:r>
  </w:p>
  <w:p w14:paraId="25A86CA1" w14:textId="49F6D7FC" w:rsidR="00E11795" w:rsidRPr="007E766A" w:rsidRDefault="00E30E67" w:rsidP="00E11795">
    <w:pPr>
      <w:pStyle w:val="Pidipagina"/>
      <w:jc w:val="left"/>
      <w:rPr>
        <w:rFonts w:ascii="Montserrat" w:hAnsi="Montserrat"/>
        <w:color w:val="333333"/>
        <w:sz w:val="15"/>
        <w:szCs w:val="15"/>
      </w:rPr>
    </w:pPr>
    <w:r w:rsidRPr="007E766A">
      <w:rPr>
        <w:rFonts w:ascii="Montserrat" w:hAnsi="Montserrat"/>
        <w:color w:val="333333"/>
        <w:sz w:val="15"/>
        <w:szCs w:val="15"/>
      </w:rPr>
      <w:t>Piazza Marina n. 61 – 90133 Palermo</w:t>
    </w:r>
    <w:r w:rsidRPr="007E766A">
      <w:rPr>
        <w:rFonts w:ascii="Montserrat" w:hAnsi="Montserrat"/>
        <w:color w:val="333333"/>
        <w:sz w:val="15"/>
        <w:szCs w:val="15"/>
      </w:rPr>
      <w:br/>
    </w:r>
    <w:r w:rsidR="00E11795" w:rsidRPr="007E766A">
      <w:rPr>
        <w:rFonts w:ascii="Montserrat" w:hAnsi="Montserrat"/>
        <w:color w:val="333333"/>
        <w:sz w:val="15"/>
        <w:szCs w:val="15"/>
      </w:rPr>
      <w:t xml:space="preserve">Tel. </w:t>
    </w:r>
    <w:r w:rsidR="00FF6251">
      <w:rPr>
        <w:rFonts w:ascii="Montserrat" w:hAnsi="Montserrat"/>
        <w:color w:val="333333"/>
        <w:sz w:val="15"/>
        <w:szCs w:val="15"/>
      </w:rPr>
      <w:t xml:space="preserve">3475011812 - </w:t>
    </w:r>
    <w:r w:rsidR="00A87C5B">
      <w:rPr>
        <w:rFonts w:ascii="Montserrat" w:hAnsi="Montserrat"/>
        <w:color w:val="333333"/>
        <w:sz w:val="15"/>
        <w:szCs w:val="15"/>
      </w:rPr>
      <w:t>091</w:t>
    </w:r>
    <w:r w:rsidR="00A87C5B" w:rsidRPr="00A87C5B">
      <w:rPr>
        <w:rFonts w:ascii="Montserrat" w:hAnsi="Montserrat"/>
        <w:color w:val="333333"/>
        <w:sz w:val="15"/>
        <w:szCs w:val="15"/>
      </w:rPr>
      <w:t>23865561</w:t>
    </w:r>
    <w:r w:rsidR="00E11795">
      <w:rPr>
        <w:rFonts w:ascii="Montserrat" w:hAnsi="Montserrat"/>
        <w:color w:val="333333"/>
        <w:sz w:val="15"/>
        <w:szCs w:val="15"/>
      </w:rPr>
      <w:t xml:space="preserve"> - </w:t>
    </w:r>
    <w:r w:rsidR="00E11795" w:rsidRPr="007E766A">
      <w:rPr>
        <w:rFonts w:ascii="Montserrat" w:hAnsi="Montserrat"/>
        <w:color w:val="333333"/>
        <w:sz w:val="15"/>
        <w:szCs w:val="15"/>
      </w:rPr>
      <w:t>09123893</w:t>
    </w:r>
    <w:r w:rsidR="00E11795">
      <w:rPr>
        <w:rFonts w:ascii="Montserrat" w:hAnsi="Montserrat"/>
        <w:color w:val="333333"/>
        <w:sz w:val="15"/>
        <w:szCs w:val="15"/>
      </w:rPr>
      <w:t>444</w:t>
    </w:r>
    <w:r w:rsidR="00E11795" w:rsidRPr="007E766A">
      <w:rPr>
        <w:rFonts w:ascii="Montserrat" w:hAnsi="Montserrat"/>
        <w:color w:val="333333"/>
        <w:sz w:val="15"/>
        <w:szCs w:val="15"/>
      </w:rPr>
      <w:t xml:space="preserve">; </w:t>
    </w:r>
  </w:p>
  <w:p w14:paraId="63AAC054" w14:textId="12738942" w:rsidR="00E30E67" w:rsidRPr="007E766A" w:rsidRDefault="00E30E67" w:rsidP="00E30E67">
    <w:pPr>
      <w:pStyle w:val="Pidipagina"/>
      <w:spacing w:after="30" w:line="192" w:lineRule="auto"/>
      <w:jc w:val="left"/>
      <w:rPr>
        <w:rFonts w:ascii="Montserrat" w:hAnsi="Montserrat"/>
        <w:color w:val="333333"/>
        <w:sz w:val="15"/>
        <w:szCs w:val="15"/>
      </w:rPr>
    </w:pPr>
    <w:r w:rsidRPr="007E766A">
      <w:rPr>
        <w:rFonts w:ascii="Montserrat" w:hAnsi="Montserrat"/>
        <w:color w:val="333333"/>
        <w:sz w:val="15"/>
        <w:szCs w:val="15"/>
      </w:rPr>
      <w:t xml:space="preserve">e-mail </w:t>
    </w:r>
    <w:hyperlink r:id="rId1" w:history="1">
      <w:r w:rsidR="001559E8" w:rsidRPr="00395329">
        <w:rPr>
          <w:rStyle w:val="Collegamentoipertestuale"/>
          <w:rFonts w:ascii="Montserrat" w:hAnsi="Montserrat"/>
          <w:sz w:val="15"/>
          <w:szCs w:val="15"/>
        </w:rPr>
        <w:t>rettore@unipa.it</w:t>
      </w:r>
    </w:hyperlink>
    <w:r w:rsidRPr="007E766A">
      <w:rPr>
        <w:rFonts w:ascii="Montserrat" w:hAnsi="Montserrat"/>
        <w:color w:val="333333"/>
        <w:sz w:val="15"/>
        <w:szCs w:val="15"/>
      </w:rPr>
      <w:t xml:space="preserve">; </w:t>
    </w:r>
    <w:proofErr w:type="spellStart"/>
    <w:r w:rsidRPr="007E766A">
      <w:rPr>
        <w:rFonts w:ascii="Montserrat" w:hAnsi="Montserrat"/>
        <w:color w:val="333333"/>
        <w:sz w:val="15"/>
        <w:szCs w:val="15"/>
      </w:rPr>
      <w:t>pec</w:t>
    </w:r>
    <w:proofErr w:type="spellEnd"/>
    <w:r w:rsidRPr="007E766A">
      <w:rPr>
        <w:rFonts w:ascii="Montserrat" w:hAnsi="Montserrat"/>
        <w:color w:val="333333"/>
        <w:sz w:val="15"/>
        <w:szCs w:val="15"/>
      </w:rPr>
      <w:t xml:space="preserve"> </w:t>
    </w:r>
    <w:hyperlink r:id="rId2" w:history="1">
      <w:r w:rsidRPr="007E766A">
        <w:rPr>
          <w:rStyle w:val="Collegamentoipertestuale"/>
          <w:rFonts w:ascii="Montserrat" w:hAnsi="Montserrat"/>
          <w:sz w:val="15"/>
          <w:szCs w:val="15"/>
        </w:rPr>
        <w:t>pec@cert.unipa.it</w:t>
      </w:r>
    </w:hyperlink>
    <w:r w:rsidRPr="007E766A">
      <w:rPr>
        <w:rFonts w:ascii="Montserrat" w:hAnsi="Montserrat"/>
        <w:color w:val="333333"/>
        <w:sz w:val="15"/>
        <w:szCs w:val="15"/>
      </w:rPr>
      <w:t>;</w:t>
    </w:r>
  </w:p>
  <w:p w14:paraId="28A13EF8" w14:textId="77777777" w:rsidR="00E30E67" w:rsidRPr="002E3464" w:rsidRDefault="00E30E67" w:rsidP="00E30E67">
    <w:pPr>
      <w:pStyle w:val="Pidipagina"/>
      <w:spacing w:after="30" w:line="192" w:lineRule="auto"/>
      <w:jc w:val="left"/>
      <w:rPr>
        <w:rFonts w:ascii="Montserrat" w:eastAsia="Times New Roman" w:hAnsi="Montserrat"/>
        <w:color w:val="333333"/>
        <w:szCs w:val="16"/>
      </w:rPr>
    </w:pPr>
    <w:hyperlink r:id="rId3" w:history="1">
      <w:r w:rsidRPr="007E766A">
        <w:rPr>
          <w:rStyle w:val="Collegamentoipertestuale"/>
          <w:rFonts w:ascii="Montserrat" w:hAnsi="Montserrat"/>
          <w:sz w:val="15"/>
          <w:szCs w:val="15"/>
        </w:rPr>
        <w:t>http://www.unipa.it</w:t>
      </w:r>
    </w:hyperlink>
    <w:r w:rsidRPr="007E766A">
      <w:rPr>
        <w:rFonts w:ascii="Montserrat" w:hAnsi="Montserrat"/>
        <w:color w:val="333333"/>
        <w:sz w:val="15"/>
        <w:szCs w:val="15"/>
      </w:rPr>
      <w:tab/>
    </w:r>
  </w:p>
  <w:p w14:paraId="38EAD358" w14:textId="3F90A97B" w:rsidR="00E27FE8" w:rsidRPr="00E30E67" w:rsidRDefault="00E27FE8" w:rsidP="00E30E6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D666D" w14:textId="77777777" w:rsidR="007E3B03" w:rsidRDefault="007E3B03">
      <w:r>
        <w:separator/>
      </w:r>
    </w:p>
  </w:footnote>
  <w:footnote w:type="continuationSeparator" w:id="0">
    <w:p w14:paraId="72B99AE5" w14:textId="77777777" w:rsidR="007E3B03" w:rsidRDefault="007E3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25225" w14:textId="77777777" w:rsidR="00E27FE8" w:rsidRDefault="00042302">
    <w:pPr>
      <w:tabs>
        <w:tab w:val="left" w:pos="9912"/>
      </w:tabs>
      <w:rPr>
        <w:rFonts w:eastAsia="Times New Roman"/>
        <w:color w:val="auto"/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10667FC" wp14:editId="4DD01832">
              <wp:simplePos x="0" y="0"/>
              <wp:positionH relativeFrom="character">
                <wp:posOffset>0</wp:posOffset>
              </wp:positionH>
              <wp:positionV relativeFrom="line">
                <wp:posOffset>0</wp:posOffset>
              </wp:positionV>
              <wp:extent cx="6475730" cy="570865"/>
              <wp:effectExtent l="0" t="0" r="1270" b="635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75730" cy="570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2F14D" w14:textId="77777777" w:rsidR="00E27FE8" w:rsidRDefault="00E27FE8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</w:pPr>
                          <w:r>
                            <w:t>SCRIVERE QUI L’INTESTAZIONE</w:t>
                          </w:r>
                        </w:p>
                        <w:p w14:paraId="60EFFA1A" w14:textId="77777777" w:rsidR="00E27FE8" w:rsidRDefault="00E27FE8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</w:pPr>
                          <w:r>
                            <w:t>MAX 3 RIGHE</w:t>
                          </w:r>
                        </w:p>
                        <w:p w14:paraId="715A9D32" w14:textId="77777777" w:rsidR="00E27FE8" w:rsidRDefault="00E27FE8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  <w:rPr>
                              <w:rFonts w:eastAsia="Times New Roman"/>
                              <w:color w:val="auto"/>
                              <w:sz w:val="20"/>
                              <w:lang w:eastAsia="it-IT"/>
                            </w:rPr>
                          </w:pPr>
                          <w:r>
                            <w:t>TIMES NEW ROMAN 11 PUNTI, INTERLINEA SINGOLA, TUTTO MAIUSCOLO</w:t>
                          </w:r>
                        </w:p>
                      </w:txbxContent>
                    </wps:txbx>
                    <wps:bodyPr rot="0" vert="horz" wrap="square" lIns="38100" tIns="38100" rIns="38100" bIns="381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0667FC" id="Rectangle 3" o:spid="_x0000_s1026" style="position:absolute;margin-left:0;margin-top:0;width:509.9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" stroked="f" strokeweight=".5pt">
              <v:stroke joinstyle="round"/>
              <v:path arrowok="t"/>
              <v:textbox inset="3pt,3pt,3pt,3pt">
                <w:txbxContent>
                  <w:p w14:paraId="5902F14D" w14:textId="77777777" w:rsidR="00E27FE8" w:rsidRDefault="00E27FE8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</w:pPr>
                    <w:r>
                      <w:t>SCRIVERE QUI L’INTESTAZIONE</w:t>
                    </w:r>
                  </w:p>
                  <w:p w14:paraId="60EFFA1A" w14:textId="77777777" w:rsidR="00E27FE8" w:rsidRDefault="00E27FE8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</w:pPr>
                    <w:r>
                      <w:t>MAX 3 RIGHE</w:t>
                    </w:r>
                  </w:p>
                  <w:p w14:paraId="715A9D32" w14:textId="77777777" w:rsidR="00E27FE8" w:rsidRDefault="00E27FE8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  <w:rPr>
                        <w:rFonts w:eastAsia="Times New Roman"/>
                        <w:color w:val="auto"/>
                        <w:sz w:val="20"/>
                        <w:lang w:eastAsia="it-IT"/>
                      </w:rPr>
                    </w:pPr>
                    <w:r>
                      <w:t>TIMES NEW ROMAN 11 PUNTI, INTERLINEA SINGOLA, TUTTO MAIUSCOLO</w:t>
                    </w:r>
                  </w:p>
                </w:txbxContent>
              </v:textbox>
              <w10:wrap anchory="line"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inline distT="0" distB="0" distL="0" distR="0" wp14:anchorId="433D1459" wp14:editId="19428089">
              <wp:extent cx="6477000" cy="571500"/>
              <wp:effectExtent l="0" t="0" r="0" b="0"/>
              <wp:docPr id="2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7000" cy="57150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/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29275F0A" id="AutoShape 4" o:spid="_x0000_s1026" style="width:510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">
              <v:path textboxrect="@1,@1,@1,@1"/>
              <w10:anchorlock/>
            </v:shape>
          </w:pict>
        </mc:Fallback>
      </mc:AlternateContent>
    </w:r>
    <w:r w:rsidR="006B2C38"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49D852" wp14:editId="56FC7F61">
          <wp:simplePos x="0" y="0"/>
          <wp:positionH relativeFrom="page">
            <wp:posOffset>-3810</wp:posOffset>
          </wp:positionH>
          <wp:positionV relativeFrom="page">
            <wp:posOffset>-732790</wp:posOffset>
          </wp:positionV>
          <wp:extent cx="7560310" cy="10680700"/>
          <wp:effectExtent l="19050" t="0" r="2540" b="0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0700"/>
                  </a:xfrm>
                  <a:prstGeom prst="rect">
                    <a:avLst/>
                  </a:prstGeom>
                  <a:noFill/>
                  <a:ln w="3175" cap="flat">
                    <a:noFill/>
                    <a:round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4F78F" w14:textId="3EFFE0BC" w:rsidR="00654B62" w:rsidRPr="00931113" w:rsidRDefault="00C049A6" w:rsidP="00EF4F99">
    <w:pPr>
      <w:pStyle w:val="Intestazioneriga1"/>
      <w:ind w:left="-1559"/>
      <w:jc w:val="left"/>
      <w:rPr>
        <w:rFonts w:ascii="Montserrat SemiBold" w:hAnsi="Montserrat SemiBold"/>
        <w:color w:val="074B87"/>
        <w:kern w:val="24"/>
        <w:sz w:val="20"/>
        <w:szCs w:val="20"/>
      </w:rPr>
    </w:pPr>
    <w:r>
      <w:rPr>
        <w:rFonts w:ascii="Montserrat SemiBold" w:hAnsi="Montserrat SemiBold"/>
        <w:color w:val="074B87"/>
        <w:kern w:val="24"/>
        <w:sz w:val="20"/>
        <w:szCs w:val="20"/>
      </w:rPr>
      <w:br/>
    </w:r>
    <w:r w:rsidR="00257610" w:rsidRPr="00C049A6">
      <w:rPr>
        <w:rFonts w:ascii="Montserrat SemiBold" w:hAnsi="Montserrat SemiBold"/>
        <w:color w:val="074B87"/>
        <w:kern w:val="24"/>
        <w:sz w:val="20"/>
        <w:szCs w:val="20"/>
      </w:rPr>
      <w:br/>
    </w:r>
    <w:r w:rsidR="00654B62" w:rsidRPr="00931113">
      <w:rPr>
        <w:rFonts w:ascii="Montserrat SemiBold" w:hAnsi="Montserrat SemiBold"/>
        <w:noProof/>
        <w:kern w:val="24"/>
        <w:sz w:val="32"/>
        <w:szCs w:val="32"/>
        <w:lang w:eastAsia="it-IT"/>
      </w:rPr>
      <w:drawing>
        <wp:anchor distT="0" distB="0" distL="114300" distR="114300" simplePos="0" relativeHeight="251659264" behindDoc="0" locked="0" layoutInCell="1" allowOverlap="1" wp14:anchorId="3A22F6EC" wp14:editId="2F4087E7">
          <wp:simplePos x="0" y="0"/>
          <wp:positionH relativeFrom="column">
            <wp:posOffset>-987425</wp:posOffset>
          </wp:positionH>
          <wp:positionV relativeFrom="paragraph">
            <wp:posOffset>95250</wp:posOffset>
          </wp:positionV>
          <wp:extent cx="2369820" cy="895350"/>
          <wp:effectExtent l="0" t="0" r="0" b="0"/>
          <wp:wrapSquare wrapText="bothSides"/>
          <wp:docPr id="11" name="Immagine 1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9820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594F" w:rsidRPr="0006594F">
      <w:rPr>
        <w:rFonts w:ascii="Montserrat SemiBold" w:hAnsi="Montserrat SemiBold"/>
        <w:color w:val="074B87"/>
        <w:kern w:val="24"/>
        <w:sz w:val="20"/>
        <w:szCs w:val="20"/>
      </w:rPr>
      <w:t>Ufficio di Gabinetto</w:t>
    </w:r>
    <w:r w:rsidR="00B42609">
      <w:rPr>
        <w:rFonts w:ascii="Montserrat SemiBold" w:hAnsi="Montserrat SemiBold"/>
        <w:color w:val="074B87"/>
        <w:kern w:val="24"/>
        <w:sz w:val="20"/>
        <w:szCs w:val="20"/>
      </w:rPr>
      <w:t xml:space="preserve"> del</w:t>
    </w:r>
    <w:r w:rsidR="0006594F" w:rsidRPr="0006594F">
      <w:rPr>
        <w:rFonts w:ascii="Montserrat SemiBold" w:hAnsi="Montserrat SemiBold"/>
        <w:color w:val="074B87"/>
        <w:kern w:val="24"/>
        <w:sz w:val="20"/>
        <w:szCs w:val="20"/>
      </w:rPr>
      <w:t xml:space="preserve"> Rettore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43134"/>
    <w:multiLevelType w:val="hybridMultilevel"/>
    <w:tmpl w:val="25BCEA1C"/>
    <w:lvl w:ilvl="0" w:tplc="391AF540">
      <w:numFmt w:val="bullet"/>
      <w:lvlText w:val="-"/>
      <w:lvlJc w:val="left"/>
      <w:pPr>
        <w:ind w:left="720" w:hanging="360"/>
      </w:pPr>
      <w:rPr>
        <w:rFonts w:ascii="Montserrat" w:eastAsia="Times New Roman" w:hAnsi="Montserra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96789"/>
    <w:multiLevelType w:val="multilevel"/>
    <w:tmpl w:val="90F0D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C942B8"/>
    <w:multiLevelType w:val="hybridMultilevel"/>
    <w:tmpl w:val="AEC2D372"/>
    <w:lvl w:ilvl="0" w:tplc="E2686E88">
      <w:numFmt w:val="bullet"/>
      <w:lvlText w:val=""/>
      <w:lvlJc w:val="left"/>
      <w:pPr>
        <w:ind w:left="720" w:hanging="360"/>
      </w:pPr>
      <w:rPr>
        <w:rFonts w:ascii="Wingdings" w:eastAsia="ヒラギノ角ゴ Pro W3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82254"/>
    <w:multiLevelType w:val="multilevel"/>
    <w:tmpl w:val="361AE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062BA6"/>
    <w:multiLevelType w:val="multilevel"/>
    <w:tmpl w:val="7C484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445466"/>
    <w:multiLevelType w:val="multilevel"/>
    <w:tmpl w:val="16F04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1D43DE"/>
    <w:multiLevelType w:val="hybridMultilevel"/>
    <w:tmpl w:val="DC765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A37BAB"/>
    <w:multiLevelType w:val="multilevel"/>
    <w:tmpl w:val="29446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C43F63"/>
    <w:multiLevelType w:val="hybridMultilevel"/>
    <w:tmpl w:val="FFA022C8"/>
    <w:lvl w:ilvl="0" w:tplc="576C2A24">
      <w:numFmt w:val="bullet"/>
      <w:lvlText w:val=""/>
      <w:lvlJc w:val="left"/>
      <w:pPr>
        <w:ind w:left="5180" w:hanging="360"/>
      </w:pPr>
      <w:rPr>
        <w:rFonts w:ascii="Wingdings" w:eastAsia="ヒラギノ角ゴ Pro W3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9" w15:restartNumberingAfterBreak="0">
    <w:nsid w:val="67A32055"/>
    <w:multiLevelType w:val="hybridMultilevel"/>
    <w:tmpl w:val="740ED86A"/>
    <w:lvl w:ilvl="0" w:tplc="6E82F82C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4C5725"/>
    <w:multiLevelType w:val="hybridMultilevel"/>
    <w:tmpl w:val="7B9C6BE6"/>
    <w:lvl w:ilvl="0" w:tplc="303E16A8">
      <w:numFmt w:val="bullet"/>
      <w:lvlText w:val="-"/>
      <w:lvlJc w:val="left"/>
      <w:pPr>
        <w:ind w:left="720" w:hanging="360"/>
      </w:pPr>
      <w:rPr>
        <w:rFonts w:ascii="Montserrat" w:eastAsia="ヒラギノ角ゴ Pro W3" w:hAnsi="Montserra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4C3C9A"/>
    <w:multiLevelType w:val="multilevel"/>
    <w:tmpl w:val="3A485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C73F7E"/>
    <w:multiLevelType w:val="hybridMultilevel"/>
    <w:tmpl w:val="8D3489AE"/>
    <w:lvl w:ilvl="0" w:tplc="7C5688FC">
      <w:numFmt w:val="bullet"/>
      <w:lvlText w:val="-"/>
      <w:lvlJc w:val="left"/>
      <w:pPr>
        <w:ind w:left="720" w:hanging="360"/>
      </w:pPr>
      <w:rPr>
        <w:rFonts w:ascii="Montserrat" w:eastAsia="ヒラギノ角ゴ Pro W3" w:hAnsi="Montserra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232047">
    <w:abstractNumId w:val="8"/>
  </w:num>
  <w:num w:numId="2" w16cid:durableId="1451509734">
    <w:abstractNumId w:val="2"/>
  </w:num>
  <w:num w:numId="3" w16cid:durableId="1362391242">
    <w:abstractNumId w:val="9"/>
  </w:num>
  <w:num w:numId="4" w16cid:durableId="1844542431">
    <w:abstractNumId w:val="5"/>
  </w:num>
  <w:num w:numId="5" w16cid:durableId="179898989">
    <w:abstractNumId w:val="0"/>
  </w:num>
  <w:num w:numId="6" w16cid:durableId="217322252">
    <w:abstractNumId w:val="4"/>
  </w:num>
  <w:num w:numId="7" w16cid:durableId="143936106">
    <w:abstractNumId w:val="10"/>
  </w:num>
  <w:num w:numId="8" w16cid:durableId="464203116">
    <w:abstractNumId w:val="3"/>
  </w:num>
  <w:num w:numId="9" w16cid:durableId="1212963008">
    <w:abstractNumId w:val="11"/>
  </w:num>
  <w:num w:numId="10" w16cid:durableId="211844015">
    <w:abstractNumId w:val="1"/>
  </w:num>
  <w:num w:numId="11" w16cid:durableId="762917428">
    <w:abstractNumId w:val="12"/>
  </w:num>
  <w:num w:numId="12" w16cid:durableId="1057513845">
    <w:abstractNumId w:val="7"/>
  </w:num>
  <w:num w:numId="13" w16cid:durableId="21163203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897"/>
    <w:rsid w:val="000031AB"/>
    <w:rsid w:val="00010005"/>
    <w:rsid w:val="000115D7"/>
    <w:rsid w:val="000247DC"/>
    <w:rsid w:val="00025E5A"/>
    <w:rsid w:val="0002747B"/>
    <w:rsid w:val="0003056B"/>
    <w:rsid w:val="00030DA7"/>
    <w:rsid w:val="00033AF9"/>
    <w:rsid w:val="0003478D"/>
    <w:rsid w:val="00035C2B"/>
    <w:rsid w:val="00037068"/>
    <w:rsid w:val="00040854"/>
    <w:rsid w:val="000418FC"/>
    <w:rsid w:val="00042302"/>
    <w:rsid w:val="000476C8"/>
    <w:rsid w:val="000501BC"/>
    <w:rsid w:val="00053A86"/>
    <w:rsid w:val="00054895"/>
    <w:rsid w:val="000553A1"/>
    <w:rsid w:val="000631F9"/>
    <w:rsid w:val="000632E1"/>
    <w:rsid w:val="00063F67"/>
    <w:rsid w:val="0006594F"/>
    <w:rsid w:val="0006794E"/>
    <w:rsid w:val="00070D2A"/>
    <w:rsid w:val="00071A50"/>
    <w:rsid w:val="00074405"/>
    <w:rsid w:val="000764C2"/>
    <w:rsid w:val="0008187B"/>
    <w:rsid w:val="00083DC3"/>
    <w:rsid w:val="00084828"/>
    <w:rsid w:val="00086AE6"/>
    <w:rsid w:val="00091CF9"/>
    <w:rsid w:val="00094EB7"/>
    <w:rsid w:val="00095638"/>
    <w:rsid w:val="000956C8"/>
    <w:rsid w:val="00095EE8"/>
    <w:rsid w:val="000A4725"/>
    <w:rsid w:val="000A60D4"/>
    <w:rsid w:val="000A7AD0"/>
    <w:rsid w:val="000B2664"/>
    <w:rsid w:val="000B3DF5"/>
    <w:rsid w:val="000B7F14"/>
    <w:rsid w:val="000C1827"/>
    <w:rsid w:val="000C4454"/>
    <w:rsid w:val="000C618A"/>
    <w:rsid w:val="000C732A"/>
    <w:rsid w:val="000C7441"/>
    <w:rsid w:val="000D0EC9"/>
    <w:rsid w:val="000D3E29"/>
    <w:rsid w:val="000E0B77"/>
    <w:rsid w:val="000E15D8"/>
    <w:rsid w:val="000E163F"/>
    <w:rsid w:val="000E350A"/>
    <w:rsid w:val="000E4F62"/>
    <w:rsid w:val="000F23B9"/>
    <w:rsid w:val="000F41FA"/>
    <w:rsid w:val="000F4541"/>
    <w:rsid w:val="00101160"/>
    <w:rsid w:val="00101543"/>
    <w:rsid w:val="001029C9"/>
    <w:rsid w:val="0011056B"/>
    <w:rsid w:val="001165E3"/>
    <w:rsid w:val="00117887"/>
    <w:rsid w:val="00127465"/>
    <w:rsid w:val="001366C2"/>
    <w:rsid w:val="0014250D"/>
    <w:rsid w:val="00143426"/>
    <w:rsid w:val="0014414E"/>
    <w:rsid w:val="00147397"/>
    <w:rsid w:val="001559E8"/>
    <w:rsid w:val="0015670A"/>
    <w:rsid w:val="0016169B"/>
    <w:rsid w:val="00161B6A"/>
    <w:rsid w:val="0016587C"/>
    <w:rsid w:val="00166340"/>
    <w:rsid w:val="001666EB"/>
    <w:rsid w:val="0017051C"/>
    <w:rsid w:val="00173231"/>
    <w:rsid w:val="0017765B"/>
    <w:rsid w:val="001811F9"/>
    <w:rsid w:val="0018378B"/>
    <w:rsid w:val="00185791"/>
    <w:rsid w:val="001871AA"/>
    <w:rsid w:val="001943AA"/>
    <w:rsid w:val="0019607A"/>
    <w:rsid w:val="001A4F40"/>
    <w:rsid w:val="001A79F4"/>
    <w:rsid w:val="001B28A0"/>
    <w:rsid w:val="001B3E67"/>
    <w:rsid w:val="001B4600"/>
    <w:rsid w:val="001B663D"/>
    <w:rsid w:val="001C0F57"/>
    <w:rsid w:val="001C701C"/>
    <w:rsid w:val="001C771A"/>
    <w:rsid w:val="001D1164"/>
    <w:rsid w:val="001D12E1"/>
    <w:rsid w:val="001D48A0"/>
    <w:rsid w:val="001D7144"/>
    <w:rsid w:val="001E1EC5"/>
    <w:rsid w:val="001E223D"/>
    <w:rsid w:val="001E6767"/>
    <w:rsid w:val="001E7412"/>
    <w:rsid w:val="001F1865"/>
    <w:rsid w:val="001F5212"/>
    <w:rsid w:val="00200886"/>
    <w:rsid w:val="00201761"/>
    <w:rsid w:val="00203751"/>
    <w:rsid w:val="00203E3B"/>
    <w:rsid w:val="00207ED8"/>
    <w:rsid w:val="002117B6"/>
    <w:rsid w:val="00211B8D"/>
    <w:rsid w:val="00226C46"/>
    <w:rsid w:val="002302C9"/>
    <w:rsid w:val="00230F40"/>
    <w:rsid w:val="00237D19"/>
    <w:rsid w:val="00241BDC"/>
    <w:rsid w:val="002425EB"/>
    <w:rsid w:val="002439D5"/>
    <w:rsid w:val="00243F39"/>
    <w:rsid w:val="0024631B"/>
    <w:rsid w:val="00247743"/>
    <w:rsid w:val="00255106"/>
    <w:rsid w:val="00257610"/>
    <w:rsid w:val="002629FA"/>
    <w:rsid w:val="0026539C"/>
    <w:rsid w:val="00266ECD"/>
    <w:rsid w:val="00266F2B"/>
    <w:rsid w:val="00267278"/>
    <w:rsid w:val="002703B2"/>
    <w:rsid w:val="00273FFD"/>
    <w:rsid w:val="00281501"/>
    <w:rsid w:val="00283123"/>
    <w:rsid w:val="00283A36"/>
    <w:rsid w:val="0028597B"/>
    <w:rsid w:val="002A2172"/>
    <w:rsid w:val="002A3F60"/>
    <w:rsid w:val="002C3241"/>
    <w:rsid w:val="002C3B95"/>
    <w:rsid w:val="002C4429"/>
    <w:rsid w:val="002C7C3A"/>
    <w:rsid w:val="002D0A95"/>
    <w:rsid w:val="002D21BD"/>
    <w:rsid w:val="002D4286"/>
    <w:rsid w:val="002D4A52"/>
    <w:rsid w:val="002D56FB"/>
    <w:rsid w:val="002D698C"/>
    <w:rsid w:val="002D74DB"/>
    <w:rsid w:val="002E0278"/>
    <w:rsid w:val="002F4DAB"/>
    <w:rsid w:val="002F5A9E"/>
    <w:rsid w:val="00300265"/>
    <w:rsid w:val="00303A39"/>
    <w:rsid w:val="00305907"/>
    <w:rsid w:val="00310A5C"/>
    <w:rsid w:val="00313041"/>
    <w:rsid w:val="00313491"/>
    <w:rsid w:val="003142B0"/>
    <w:rsid w:val="003153D4"/>
    <w:rsid w:val="00317FBE"/>
    <w:rsid w:val="003227A4"/>
    <w:rsid w:val="0032347D"/>
    <w:rsid w:val="003235F1"/>
    <w:rsid w:val="00333AB8"/>
    <w:rsid w:val="0034133F"/>
    <w:rsid w:val="00344AED"/>
    <w:rsid w:val="00352AF0"/>
    <w:rsid w:val="0035369C"/>
    <w:rsid w:val="00355814"/>
    <w:rsid w:val="00355944"/>
    <w:rsid w:val="00357E05"/>
    <w:rsid w:val="003637D6"/>
    <w:rsid w:val="00366050"/>
    <w:rsid w:val="00366F67"/>
    <w:rsid w:val="00367DB9"/>
    <w:rsid w:val="003710B4"/>
    <w:rsid w:val="00382050"/>
    <w:rsid w:val="00384B75"/>
    <w:rsid w:val="00385CC6"/>
    <w:rsid w:val="0039228B"/>
    <w:rsid w:val="00392F0E"/>
    <w:rsid w:val="003964D3"/>
    <w:rsid w:val="003978F4"/>
    <w:rsid w:val="003A0E64"/>
    <w:rsid w:val="003A254C"/>
    <w:rsid w:val="003A7F22"/>
    <w:rsid w:val="003B0DBC"/>
    <w:rsid w:val="003B112D"/>
    <w:rsid w:val="003B4C9A"/>
    <w:rsid w:val="003B4CF3"/>
    <w:rsid w:val="003B52FA"/>
    <w:rsid w:val="003C5938"/>
    <w:rsid w:val="003C6152"/>
    <w:rsid w:val="003C7A45"/>
    <w:rsid w:val="003D0DB9"/>
    <w:rsid w:val="003D60A7"/>
    <w:rsid w:val="003E10B1"/>
    <w:rsid w:val="003E21F7"/>
    <w:rsid w:val="003E26E7"/>
    <w:rsid w:val="003E4376"/>
    <w:rsid w:val="003E440F"/>
    <w:rsid w:val="003E520F"/>
    <w:rsid w:val="003F7689"/>
    <w:rsid w:val="004031A6"/>
    <w:rsid w:val="004034BE"/>
    <w:rsid w:val="00403BA4"/>
    <w:rsid w:val="0041392F"/>
    <w:rsid w:val="004145A0"/>
    <w:rsid w:val="00420D40"/>
    <w:rsid w:val="00421934"/>
    <w:rsid w:val="00422227"/>
    <w:rsid w:val="00422F25"/>
    <w:rsid w:val="004246F2"/>
    <w:rsid w:val="00431F16"/>
    <w:rsid w:val="004336E4"/>
    <w:rsid w:val="00435B1C"/>
    <w:rsid w:val="00440904"/>
    <w:rsid w:val="00440B55"/>
    <w:rsid w:val="00444F9C"/>
    <w:rsid w:val="0045442C"/>
    <w:rsid w:val="004563A1"/>
    <w:rsid w:val="00462A5B"/>
    <w:rsid w:val="0046618B"/>
    <w:rsid w:val="00466A81"/>
    <w:rsid w:val="00474385"/>
    <w:rsid w:val="00477AF9"/>
    <w:rsid w:val="0048028F"/>
    <w:rsid w:val="004851C6"/>
    <w:rsid w:val="004860DD"/>
    <w:rsid w:val="00487930"/>
    <w:rsid w:val="00487947"/>
    <w:rsid w:val="00493A39"/>
    <w:rsid w:val="004963F1"/>
    <w:rsid w:val="004A0CA6"/>
    <w:rsid w:val="004A5C14"/>
    <w:rsid w:val="004A60F0"/>
    <w:rsid w:val="004A6E4C"/>
    <w:rsid w:val="004B4894"/>
    <w:rsid w:val="004C1DF6"/>
    <w:rsid w:val="004C5C7C"/>
    <w:rsid w:val="004C5D16"/>
    <w:rsid w:val="004C6544"/>
    <w:rsid w:val="004C6DDB"/>
    <w:rsid w:val="004D215A"/>
    <w:rsid w:val="004D2201"/>
    <w:rsid w:val="004D3508"/>
    <w:rsid w:val="004E1283"/>
    <w:rsid w:val="004E6439"/>
    <w:rsid w:val="004E7007"/>
    <w:rsid w:val="004F31C7"/>
    <w:rsid w:val="004F4840"/>
    <w:rsid w:val="00501876"/>
    <w:rsid w:val="005147EB"/>
    <w:rsid w:val="00514F2F"/>
    <w:rsid w:val="00514F92"/>
    <w:rsid w:val="005216AE"/>
    <w:rsid w:val="00524CFB"/>
    <w:rsid w:val="0053100F"/>
    <w:rsid w:val="00534A3E"/>
    <w:rsid w:val="0054365B"/>
    <w:rsid w:val="0054590B"/>
    <w:rsid w:val="0055517E"/>
    <w:rsid w:val="00556AFC"/>
    <w:rsid w:val="00557218"/>
    <w:rsid w:val="0056425C"/>
    <w:rsid w:val="00564296"/>
    <w:rsid w:val="00567718"/>
    <w:rsid w:val="00570B6F"/>
    <w:rsid w:val="005717EB"/>
    <w:rsid w:val="00577B7E"/>
    <w:rsid w:val="00585050"/>
    <w:rsid w:val="005877C7"/>
    <w:rsid w:val="005902F9"/>
    <w:rsid w:val="0059545B"/>
    <w:rsid w:val="005A0C9D"/>
    <w:rsid w:val="005A32DB"/>
    <w:rsid w:val="005A4F95"/>
    <w:rsid w:val="005A7FAB"/>
    <w:rsid w:val="005B2CA2"/>
    <w:rsid w:val="005B713D"/>
    <w:rsid w:val="005C12AB"/>
    <w:rsid w:val="005C14B4"/>
    <w:rsid w:val="005C2233"/>
    <w:rsid w:val="005C520B"/>
    <w:rsid w:val="005C521C"/>
    <w:rsid w:val="005C7A7E"/>
    <w:rsid w:val="005C7AA5"/>
    <w:rsid w:val="005D0113"/>
    <w:rsid w:val="005D0294"/>
    <w:rsid w:val="005D0FD2"/>
    <w:rsid w:val="005D16C2"/>
    <w:rsid w:val="005D5115"/>
    <w:rsid w:val="005D76B0"/>
    <w:rsid w:val="005E1123"/>
    <w:rsid w:val="005E18F7"/>
    <w:rsid w:val="005E2EF9"/>
    <w:rsid w:val="005E3166"/>
    <w:rsid w:val="005E65F8"/>
    <w:rsid w:val="005E770F"/>
    <w:rsid w:val="005E77A4"/>
    <w:rsid w:val="005F0781"/>
    <w:rsid w:val="005F3E0D"/>
    <w:rsid w:val="005F42D2"/>
    <w:rsid w:val="005F69C0"/>
    <w:rsid w:val="005F7288"/>
    <w:rsid w:val="005F7DF3"/>
    <w:rsid w:val="0061255B"/>
    <w:rsid w:val="0061501F"/>
    <w:rsid w:val="00623886"/>
    <w:rsid w:val="00624A31"/>
    <w:rsid w:val="00625E1B"/>
    <w:rsid w:val="0063119E"/>
    <w:rsid w:val="00635412"/>
    <w:rsid w:val="00637007"/>
    <w:rsid w:val="00641AA9"/>
    <w:rsid w:val="00646522"/>
    <w:rsid w:val="00646E5F"/>
    <w:rsid w:val="00647A1E"/>
    <w:rsid w:val="00653E48"/>
    <w:rsid w:val="00653F13"/>
    <w:rsid w:val="00654B62"/>
    <w:rsid w:val="00655F73"/>
    <w:rsid w:val="00656093"/>
    <w:rsid w:val="006601D3"/>
    <w:rsid w:val="00662DC5"/>
    <w:rsid w:val="0066472D"/>
    <w:rsid w:val="00672C4E"/>
    <w:rsid w:val="006767C3"/>
    <w:rsid w:val="00676F55"/>
    <w:rsid w:val="0067720F"/>
    <w:rsid w:val="00682D85"/>
    <w:rsid w:val="00683897"/>
    <w:rsid w:val="00683B24"/>
    <w:rsid w:val="00685363"/>
    <w:rsid w:val="00685A9F"/>
    <w:rsid w:val="00696EBA"/>
    <w:rsid w:val="006A46C1"/>
    <w:rsid w:val="006A6003"/>
    <w:rsid w:val="006A6A5B"/>
    <w:rsid w:val="006A7647"/>
    <w:rsid w:val="006A7815"/>
    <w:rsid w:val="006B2C38"/>
    <w:rsid w:val="006B624B"/>
    <w:rsid w:val="006B7798"/>
    <w:rsid w:val="006C31AF"/>
    <w:rsid w:val="006C56B0"/>
    <w:rsid w:val="006D0C16"/>
    <w:rsid w:val="006D3708"/>
    <w:rsid w:val="006D5016"/>
    <w:rsid w:val="006E175C"/>
    <w:rsid w:val="006E5156"/>
    <w:rsid w:val="006F1B27"/>
    <w:rsid w:val="006F50DE"/>
    <w:rsid w:val="006F6211"/>
    <w:rsid w:val="00700DC1"/>
    <w:rsid w:val="007025D5"/>
    <w:rsid w:val="00702AE1"/>
    <w:rsid w:val="007113D4"/>
    <w:rsid w:val="00711C0E"/>
    <w:rsid w:val="00713780"/>
    <w:rsid w:val="00715A85"/>
    <w:rsid w:val="00717DE0"/>
    <w:rsid w:val="00722DE5"/>
    <w:rsid w:val="00722E6C"/>
    <w:rsid w:val="00722FCE"/>
    <w:rsid w:val="0072427B"/>
    <w:rsid w:val="00726756"/>
    <w:rsid w:val="0072795E"/>
    <w:rsid w:val="00730774"/>
    <w:rsid w:val="0073289A"/>
    <w:rsid w:val="00736569"/>
    <w:rsid w:val="0074104C"/>
    <w:rsid w:val="00743C58"/>
    <w:rsid w:val="00760682"/>
    <w:rsid w:val="00762C59"/>
    <w:rsid w:val="00763AEF"/>
    <w:rsid w:val="00764CE6"/>
    <w:rsid w:val="00770860"/>
    <w:rsid w:val="007752CC"/>
    <w:rsid w:val="00775DB9"/>
    <w:rsid w:val="00780BE5"/>
    <w:rsid w:val="007826FF"/>
    <w:rsid w:val="007845AF"/>
    <w:rsid w:val="00786BE3"/>
    <w:rsid w:val="007871E3"/>
    <w:rsid w:val="00790DFA"/>
    <w:rsid w:val="007915F2"/>
    <w:rsid w:val="007947EC"/>
    <w:rsid w:val="00794AAD"/>
    <w:rsid w:val="007A0639"/>
    <w:rsid w:val="007A2AB1"/>
    <w:rsid w:val="007A5205"/>
    <w:rsid w:val="007A7D71"/>
    <w:rsid w:val="007B0AD7"/>
    <w:rsid w:val="007B14F8"/>
    <w:rsid w:val="007B1F5C"/>
    <w:rsid w:val="007C2722"/>
    <w:rsid w:val="007C3013"/>
    <w:rsid w:val="007C3730"/>
    <w:rsid w:val="007C6F29"/>
    <w:rsid w:val="007C7803"/>
    <w:rsid w:val="007C7E8B"/>
    <w:rsid w:val="007D065D"/>
    <w:rsid w:val="007D189D"/>
    <w:rsid w:val="007D4097"/>
    <w:rsid w:val="007E16C3"/>
    <w:rsid w:val="007E2BA6"/>
    <w:rsid w:val="007E3B03"/>
    <w:rsid w:val="007E47E9"/>
    <w:rsid w:val="007E4A4F"/>
    <w:rsid w:val="007E4E8F"/>
    <w:rsid w:val="007F67B4"/>
    <w:rsid w:val="0080079B"/>
    <w:rsid w:val="00802F82"/>
    <w:rsid w:val="00810E9D"/>
    <w:rsid w:val="008150F0"/>
    <w:rsid w:val="00835419"/>
    <w:rsid w:val="00837622"/>
    <w:rsid w:val="00837700"/>
    <w:rsid w:val="00837EA5"/>
    <w:rsid w:val="008400A2"/>
    <w:rsid w:val="0084045A"/>
    <w:rsid w:val="00842A03"/>
    <w:rsid w:val="00846C0C"/>
    <w:rsid w:val="008501A5"/>
    <w:rsid w:val="00855BA1"/>
    <w:rsid w:val="00856FEB"/>
    <w:rsid w:val="00860E19"/>
    <w:rsid w:val="008647AD"/>
    <w:rsid w:val="00865B36"/>
    <w:rsid w:val="00871000"/>
    <w:rsid w:val="00872448"/>
    <w:rsid w:val="00872973"/>
    <w:rsid w:val="00876331"/>
    <w:rsid w:val="00884B9E"/>
    <w:rsid w:val="00891CDE"/>
    <w:rsid w:val="00892748"/>
    <w:rsid w:val="00892C4B"/>
    <w:rsid w:val="00896482"/>
    <w:rsid w:val="0089689C"/>
    <w:rsid w:val="00897E36"/>
    <w:rsid w:val="008A0AF0"/>
    <w:rsid w:val="008A0B27"/>
    <w:rsid w:val="008A5078"/>
    <w:rsid w:val="008B34C9"/>
    <w:rsid w:val="008B5006"/>
    <w:rsid w:val="008B58E6"/>
    <w:rsid w:val="008B6E40"/>
    <w:rsid w:val="008C0635"/>
    <w:rsid w:val="008C2422"/>
    <w:rsid w:val="008C5A5E"/>
    <w:rsid w:val="008C6602"/>
    <w:rsid w:val="008D25B6"/>
    <w:rsid w:val="008D3866"/>
    <w:rsid w:val="008D3CF0"/>
    <w:rsid w:val="008D5FBA"/>
    <w:rsid w:val="008D691D"/>
    <w:rsid w:val="008D771B"/>
    <w:rsid w:val="008E0BF4"/>
    <w:rsid w:val="008E0F2D"/>
    <w:rsid w:val="008E193C"/>
    <w:rsid w:val="008E3283"/>
    <w:rsid w:val="008E6E0F"/>
    <w:rsid w:val="008F0A03"/>
    <w:rsid w:val="008F4324"/>
    <w:rsid w:val="0091044A"/>
    <w:rsid w:val="009149CB"/>
    <w:rsid w:val="00915FC2"/>
    <w:rsid w:val="0092252C"/>
    <w:rsid w:val="0092667F"/>
    <w:rsid w:val="009267B5"/>
    <w:rsid w:val="00927740"/>
    <w:rsid w:val="00931113"/>
    <w:rsid w:val="00934208"/>
    <w:rsid w:val="00935141"/>
    <w:rsid w:val="00936C53"/>
    <w:rsid w:val="0094038D"/>
    <w:rsid w:val="00941523"/>
    <w:rsid w:val="00942129"/>
    <w:rsid w:val="00942377"/>
    <w:rsid w:val="009428E1"/>
    <w:rsid w:val="00944B00"/>
    <w:rsid w:val="00945D1D"/>
    <w:rsid w:val="00952020"/>
    <w:rsid w:val="0095552D"/>
    <w:rsid w:val="009657E3"/>
    <w:rsid w:val="0096679D"/>
    <w:rsid w:val="009713BD"/>
    <w:rsid w:val="009728B7"/>
    <w:rsid w:val="00973BA3"/>
    <w:rsid w:val="00974678"/>
    <w:rsid w:val="0098687B"/>
    <w:rsid w:val="009868FC"/>
    <w:rsid w:val="00995FEA"/>
    <w:rsid w:val="009A08DF"/>
    <w:rsid w:val="009A3E22"/>
    <w:rsid w:val="009B0360"/>
    <w:rsid w:val="009B37C7"/>
    <w:rsid w:val="009B4DAC"/>
    <w:rsid w:val="009B5316"/>
    <w:rsid w:val="009B5D6F"/>
    <w:rsid w:val="009C4A37"/>
    <w:rsid w:val="009C7E19"/>
    <w:rsid w:val="009C7FE9"/>
    <w:rsid w:val="009D6F4E"/>
    <w:rsid w:val="009E05E1"/>
    <w:rsid w:val="009E50FF"/>
    <w:rsid w:val="009F04A6"/>
    <w:rsid w:val="009F320B"/>
    <w:rsid w:val="00A002F7"/>
    <w:rsid w:val="00A10F11"/>
    <w:rsid w:val="00A11AB8"/>
    <w:rsid w:val="00A16AA9"/>
    <w:rsid w:val="00A17993"/>
    <w:rsid w:val="00A2036F"/>
    <w:rsid w:val="00A23D86"/>
    <w:rsid w:val="00A329E7"/>
    <w:rsid w:val="00A3312D"/>
    <w:rsid w:val="00A33259"/>
    <w:rsid w:val="00A3409E"/>
    <w:rsid w:val="00A343B3"/>
    <w:rsid w:val="00A34D1E"/>
    <w:rsid w:val="00A36F3C"/>
    <w:rsid w:val="00A419B9"/>
    <w:rsid w:val="00A43602"/>
    <w:rsid w:val="00A57CE5"/>
    <w:rsid w:val="00A6015A"/>
    <w:rsid w:val="00A61D8A"/>
    <w:rsid w:val="00A636FB"/>
    <w:rsid w:val="00A63A6F"/>
    <w:rsid w:val="00A648B0"/>
    <w:rsid w:val="00A6593C"/>
    <w:rsid w:val="00A731F4"/>
    <w:rsid w:val="00A76908"/>
    <w:rsid w:val="00A76BAD"/>
    <w:rsid w:val="00A80212"/>
    <w:rsid w:val="00A8037C"/>
    <w:rsid w:val="00A80D01"/>
    <w:rsid w:val="00A8169F"/>
    <w:rsid w:val="00A81F94"/>
    <w:rsid w:val="00A83035"/>
    <w:rsid w:val="00A83CD8"/>
    <w:rsid w:val="00A85250"/>
    <w:rsid w:val="00A87C5B"/>
    <w:rsid w:val="00A90758"/>
    <w:rsid w:val="00AA3AB4"/>
    <w:rsid w:val="00AA4769"/>
    <w:rsid w:val="00AA691A"/>
    <w:rsid w:val="00AA6C6A"/>
    <w:rsid w:val="00AB152D"/>
    <w:rsid w:val="00AB1938"/>
    <w:rsid w:val="00AB1CA5"/>
    <w:rsid w:val="00AB6919"/>
    <w:rsid w:val="00AC18D6"/>
    <w:rsid w:val="00AC63E1"/>
    <w:rsid w:val="00AC790B"/>
    <w:rsid w:val="00AD0612"/>
    <w:rsid w:val="00AD097F"/>
    <w:rsid w:val="00AD7362"/>
    <w:rsid w:val="00AD7BAA"/>
    <w:rsid w:val="00AE34AA"/>
    <w:rsid w:val="00AE4B0C"/>
    <w:rsid w:val="00AF5E4B"/>
    <w:rsid w:val="00B043C5"/>
    <w:rsid w:val="00B061D0"/>
    <w:rsid w:val="00B10FE1"/>
    <w:rsid w:val="00B1132E"/>
    <w:rsid w:val="00B132D3"/>
    <w:rsid w:val="00B13855"/>
    <w:rsid w:val="00B14A62"/>
    <w:rsid w:val="00B15663"/>
    <w:rsid w:val="00B16D4F"/>
    <w:rsid w:val="00B217F6"/>
    <w:rsid w:val="00B24A00"/>
    <w:rsid w:val="00B24E3A"/>
    <w:rsid w:val="00B27689"/>
    <w:rsid w:val="00B27B4C"/>
    <w:rsid w:val="00B40D6E"/>
    <w:rsid w:val="00B425AF"/>
    <w:rsid w:val="00B42609"/>
    <w:rsid w:val="00B43304"/>
    <w:rsid w:val="00B43506"/>
    <w:rsid w:val="00B468EE"/>
    <w:rsid w:val="00B46B78"/>
    <w:rsid w:val="00B4776B"/>
    <w:rsid w:val="00B53463"/>
    <w:rsid w:val="00B56129"/>
    <w:rsid w:val="00B600F5"/>
    <w:rsid w:val="00B671D8"/>
    <w:rsid w:val="00B719A9"/>
    <w:rsid w:val="00B736C1"/>
    <w:rsid w:val="00B7446E"/>
    <w:rsid w:val="00B8100B"/>
    <w:rsid w:val="00B817E7"/>
    <w:rsid w:val="00B81E02"/>
    <w:rsid w:val="00B83B54"/>
    <w:rsid w:val="00B925B4"/>
    <w:rsid w:val="00B9524C"/>
    <w:rsid w:val="00B964C2"/>
    <w:rsid w:val="00B97EEB"/>
    <w:rsid w:val="00BA0076"/>
    <w:rsid w:val="00BA5FF6"/>
    <w:rsid w:val="00BA6478"/>
    <w:rsid w:val="00BB0581"/>
    <w:rsid w:val="00BB19E6"/>
    <w:rsid w:val="00BB6DEC"/>
    <w:rsid w:val="00BC1BBC"/>
    <w:rsid w:val="00BC3B5B"/>
    <w:rsid w:val="00BE2238"/>
    <w:rsid w:val="00BE3125"/>
    <w:rsid w:val="00BE4F34"/>
    <w:rsid w:val="00BF022A"/>
    <w:rsid w:val="00BF13A3"/>
    <w:rsid w:val="00BF5AC7"/>
    <w:rsid w:val="00BF660D"/>
    <w:rsid w:val="00C01A4B"/>
    <w:rsid w:val="00C049A6"/>
    <w:rsid w:val="00C050E1"/>
    <w:rsid w:val="00C068D2"/>
    <w:rsid w:val="00C10FF2"/>
    <w:rsid w:val="00C13213"/>
    <w:rsid w:val="00C136EB"/>
    <w:rsid w:val="00C14BCC"/>
    <w:rsid w:val="00C160D0"/>
    <w:rsid w:val="00C161B8"/>
    <w:rsid w:val="00C16689"/>
    <w:rsid w:val="00C24FD2"/>
    <w:rsid w:val="00C26822"/>
    <w:rsid w:val="00C34006"/>
    <w:rsid w:val="00C363C9"/>
    <w:rsid w:val="00C413A2"/>
    <w:rsid w:val="00C41428"/>
    <w:rsid w:val="00C44D8C"/>
    <w:rsid w:val="00C45E16"/>
    <w:rsid w:val="00C50514"/>
    <w:rsid w:val="00C52A36"/>
    <w:rsid w:val="00C55BE6"/>
    <w:rsid w:val="00C56516"/>
    <w:rsid w:val="00C566FA"/>
    <w:rsid w:val="00C57F57"/>
    <w:rsid w:val="00C61314"/>
    <w:rsid w:val="00C642C4"/>
    <w:rsid w:val="00C65AB5"/>
    <w:rsid w:val="00C65D68"/>
    <w:rsid w:val="00C663B8"/>
    <w:rsid w:val="00C679C7"/>
    <w:rsid w:val="00C70072"/>
    <w:rsid w:val="00C72D12"/>
    <w:rsid w:val="00C72F44"/>
    <w:rsid w:val="00C75260"/>
    <w:rsid w:val="00C81169"/>
    <w:rsid w:val="00C8608A"/>
    <w:rsid w:val="00C90221"/>
    <w:rsid w:val="00C92B98"/>
    <w:rsid w:val="00CB0662"/>
    <w:rsid w:val="00CB0E99"/>
    <w:rsid w:val="00CB28EB"/>
    <w:rsid w:val="00CB3D65"/>
    <w:rsid w:val="00CB4EE4"/>
    <w:rsid w:val="00CC2275"/>
    <w:rsid w:val="00CC6A3C"/>
    <w:rsid w:val="00CD1D84"/>
    <w:rsid w:val="00CD68A5"/>
    <w:rsid w:val="00CE4DB4"/>
    <w:rsid w:val="00CF6989"/>
    <w:rsid w:val="00CF7084"/>
    <w:rsid w:val="00CF7C6C"/>
    <w:rsid w:val="00D02E50"/>
    <w:rsid w:val="00D04D99"/>
    <w:rsid w:val="00D05D5A"/>
    <w:rsid w:val="00D0605B"/>
    <w:rsid w:val="00D136FC"/>
    <w:rsid w:val="00D2225E"/>
    <w:rsid w:val="00D2509F"/>
    <w:rsid w:val="00D26309"/>
    <w:rsid w:val="00D2633E"/>
    <w:rsid w:val="00D27ADF"/>
    <w:rsid w:val="00D30445"/>
    <w:rsid w:val="00D3294F"/>
    <w:rsid w:val="00D36AFC"/>
    <w:rsid w:val="00D36C12"/>
    <w:rsid w:val="00D40A59"/>
    <w:rsid w:val="00D4471A"/>
    <w:rsid w:val="00D44E0E"/>
    <w:rsid w:val="00D45A94"/>
    <w:rsid w:val="00D521BA"/>
    <w:rsid w:val="00D56AFC"/>
    <w:rsid w:val="00D57B1F"/>
    <w:rsid w:val="00D63438"/>
    <w:rsid w:val="00D63525"/>
    <w:rsid w:val="00D66681"/>
    <w:rsid w:val="00D74079"/>
    <w:rsid w:val="00D76DC1"/>
    <w:rsid w:val="00D76DDF"/>
    <w:rsid w:val="00D82DA3"/>
    <w:rsid w:val="00D873D1"/>
    <w:rsid w:val="00D87741"/>
    <w:rsid w:val="00D9025A"/>
    <w:rsid w:val="00D908C9"/>
    <w:rsid w:val="00D92B57"/>
    <w:rsid w:val="00D93199"/>
    <w:rsid w:val="00D97254"/>
    <w:rsid w:val="00DA0C7F"/>
    <w:rsid w:val="00DB4F77"/>
    <w:rsid w:val="00DB6CA0"/>
    <w:rsid w:val="00DB7B28"/>
    <w:rsid w:val="00DC1DEE"/>
    <w:rsid w:val="00DC4ADA"/>
    <w:rsid w:val="00DC4B7F"/>
    <w:rsid w:val="00DC639A"/>
    <w:rsid w:val="00DC6741"/>
    <w:rsid w:val="00DC7AC4"/>
    <w:rsid w:val="00DD2F8B"/>
    <w:rsid w:val="00DD3E64"/>
    <w:rsid w:val="00DD535C"/>
    <w:rsid w:val="00DE0913"/>
    <w:rsid w:val="00DE2D42"/>
    <w:rsid w:val="00DE30AD"/>
    <w:rsid w:val="00DE3A98"/>
    <w:rsid w:val="00DE7CC3"/>
    <w:rsid w:val="00DE7D88"/>
    <w:rsid w:val="00DF36BC"/>
    <w:rsid w:val="00DF52E1"/>
    <w:rsid w:val="00E03027"/>
    <w:rsid w:val="00E10A1C"/>
    <w:rsid w:val="00E11795"/>
    <w:rsid w:val="00E120F3"/>
    <w:rsid w:val="00E14070"/>
    <w:rsid w:val="00E2034A"/>
    <w:rsid w:val="00E212A1"/>
    <w:rsid w:val="00E2308F"/>
    <w:rsid w:val="00E2401F"/>
    <w:rsid w:val="00E27FE8"/>
    <w:rsid w:val="00E3010E"/>
    <w:rsid w:val="00E30E67"/>
    <w:rsid w:val="00E3382F"/>
    <w:rsid w:val="00E3457B"/>
    <w:rsid w:val="00E359FA"/>
    <w:rsid w:val="00E45179"/>
    <w:rsid w:val="00E47D46"/>
    <w:rsid w:val="00E52A69"/>
    <w:rsid w:val="00E5440E"/>
    <w:rsid w:val="00E553CD"/>
    <w:rsid w:val="00E67497"/>
    <w:rsid w:val="00E701C0"/>
    <w:rsid w:val="00E73D50"/>
    <w:rsid w:val="00E74320"/>
    <w:rsid w:val="00E761D2"/>
    <w:rsid w:val="00E82F30"/>
    <w:rsid w:val="00E83D0E"/>
    <w:rsid w:val="00E91C40"/>
    <w:rsid w:val="00EA1AF2"/>
    <w:rsid w:val="00EA2880"/>
    <w:rsid w:val="00EA54DE"/>
    <w:rsid w:val="00EB04D7"/>
    <w:rsid w:val="00EB6DF6"/>
    <w:rsid w:val="00EB7CBA"/>
    <w:rsid w:val="00EC1518"/>
    <w:rsid w:val="00EC6002"/>
    <w:rsid w:val="00EC6EB2"/>
    <w:rsid w:val="00EC7161"/>
    <w:rsid w:val="00EC78A4"/>
    <w:rsid w:val="00ED15C9"/>
    <w:rsid w:val="00ED2C9D"/>
    <w:rsid w:val="00ED3443"/>
    <w:rsid w:val="00ED6048"/>
    <w:rsid w:val="00EE0F86"/>
    <w:rsid w:val="00EE290E"/>
    <w:rsid w:val="00EF00F8"/>
    <w:rsid w:val="00EF4F99"/>
    <w:rsid w:val="00EF52F0"/>
    <w:rsid w:val="00EF6F55"/>
    <w:rsid w:val="00EF77CE"/>
    <w:rsid w:val="00F01076"/>
    <w:rsid w:val="00F02C5C"/>
    <w:rsid w:val="00F10929"/>
    <w:rsid w:val="00F10ED2"/>
    <w:rsid w:val="00F118D4"/>
    <w:rsid w:val="00F11D26"/>
    <w:rsid w:val="00F1272F"/>
    <w:rsid w:val="00F15C01"/>
    <w:rsid w:val="00F24417"/>
    <w:rsid w:val="00F26A40"/>
    <w:rsid w:val="00F34F25"/>
    <w:rsid w:val="00F36CF7"/>
    <w:rsid w:val="00F42BEA"/>
    <w:rsid w:val="00F44E7C"/>
    <w:rsid w:val="00F5536C"/>
    <w:rsid w:val="00F559E3"/>
    <w:rsid w:val="00F56181"/>
    <w:rsid w:val="00F61816"/>
    <w:rsid w:val="00F70F80"/>
    <w:rsid w:val="00F74578"/>
    <w:rsid w:val="00F74C76"/>
    <w:rsid w:val="00F761DC"/>
    <w:rsid w:val="00F77454"/>
    <w:rsid w:val="00F83C03"/>
    <w:rsid w:val="00F87848"/>
    <w:rsid w:val="00F92163"/>
    <w:rsid w:val="00F96219"/>
    <w:rsid w:val="00FA042F"/>
    <w:rsid w:val="00FA330C"/>
    <w:rsid w:val="00FA34E6"/>
    <w:rsid w:val="00FA3BAA"/>
    <w:rsid w:val="00FA4A8A"/>
    <w:rsid w:val="00FB0B4E"/>
    <w:rsid w:val="00FB51BE"/>
    <w:rsid w:val="00FB5865"/>
    <w:rsid w:val="00FC0FFE"/>
    <w:rsid w:val="00FC5EDD"/>
    <w:rsid w:val="00FD29C7"/>
    <w:rsid w:val="00FD338C"/>
    <w:rsid w:val="00FD4043"/>
    <w:rsid w:val="00FE1C48"/>
    <w:rsid w:val="00FE49DE"/>
    <w:rsid w:val="00FF0012"/>
    <w:rsid w:val="00FF0F1E"/>
    <w:rsid w:val="00FF4484"/>
    <w:rsid w:val="00FF6251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8577DB"/>
  <w15:docId w15:val="{EDD8C7EC-C13A-4D71-BAEF-C7CE7958E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00CE"/>
    <w:pPr>
      <w:jc w:val="both"/>
    </w:pPr>
    <w:rPr>
      <w:rFonts w:eastAsia="ヒラギノ角ゴ Pro W3"/>
      <w:color w:val="000000"/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FF62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CC227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qFormat/>
    <w:rsid w:val="001D1164"/>
    <w:pPr>
      <w:keepNext/>
      <w:jc w:val="center"/>
      <w:outlineLvl w:val="2"/>
    </w:pPr>
    <w:rPr>
      <w:rFonts w:ascii="Arial" w:eastAsia="Times New Roman" w:hAnsi="Arial"/>
      <w:b/>
      <w:color w:val="auto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93111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A0F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idipagina">
    <w:name w:val="footer"/>
    <w:rsid w:val="009F0146"/>
    <w:pPr>
      <w:jc w:val="center"/>
    </w:pPr>
    <w:rPr>
      <w:rFonts w:eastAsia="ヒラギノ角ゴ Pro W3"/>
      <w:color w:val="000000"/>
      <w:sz w:val="16"/>
    </w:rPr>
  </w:style>
  <w:style w:type="paragraph" w:styleId="Intestazione">
    <w:name w:val="header"/>
    <w:basedOn w:val="Normale"/>
    <w:link w:val="IntestazioneCarattere"/>
    <w:rsid w:val="00CA0FA4"/>
    <w:pPr>
      <w:tabs>
        <w:tab w:val="center" w:pos="4819"/>
        <w:tab w:val="right" w:pos="9638"/>
      </w:tabs>
    </w:pPr>
  </w:style>
  <w:style w:type="paragraph" w:customStyle="1" w:styleId="Intestazioneriga1">
    <w:name w:val="Intestazione riga 1"/>
    <w:qFormat/>
    <w:rsid w:val="009F0146"/>
    <w:pPr>
      <w:jc w:val="center"/>
    </w:pPr>
    <w:rPr>
      <w:rFonts w:eastAsia="ヒラギノ角ゴ Pro W3"/>
      <w:color w:val="000000"/>
      <w:sz w:val="22"/>
      <w:szCs w:val="24"/>
      <w:lang w:eastAsia="en-US"/>
    </w:rPr>
  </w:style>
  <w:style w:type="paragraph" w:customStyle="1" w:styleId="Intestazioneriga2">
    <w:name w:val="Intestazione riga 2"/>
    <w:qFormat/>
    <w:rsid w:val="009F0146"/>
    <w:pPr>
      <w:jc w:val="center"/>
    </w:pPr>
    <w:rPr>
      <w:rFonts w:eastAsia="ヒラギノ角ゴ Pro W3"/>
      <w:color w:val="000000"/>
      <w:szCs w:val="24"/>
      <w:lang w:eastAsia="en-US"/>
    </w:rPr>
  </w:style>
  <w:style w:type="paragraph" w:customStyle="1" w:styleId="Intestazioneriga3">
    <w:name w:val="Intestazione riga 3"/>
    <w:qFormat/>
    <w:rsid w:val="009F0146"/>
    <w:pPr>
      <w:jc w:val="center"/>
    </w:pPr>
    <w:rPr>
      <w:rFonts w:eastAsia="ヒラギノ角ゴ Pro W3"/>
      <w:smallCaps/>
      <w:color w:val="000000"/>
      <w:sz w:val="18"/>
      <w:szCs w:val="24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CA0FA4"/>
    <w:rPr>
      <w:rFonts w:eastAsia="ヒラギノ角ゴ Pro W3"/>
      <w:color w:val="000000"/>
      <w:sz w:val="22"/>
      <w:szCs w:val="24"/>
      <w:lang w:eastAsia="en-US"/>
    </w:rPr>
  </w:style>
  <w:style w:type="paragraph" w:styleId="Testofumetto">
    <w:name w:val="Balloon Text"/>
    <w:basedOn w:val="Normale"/>
    <w:link w:val="TestofumettoCarattere"/>
    <w:semiHidden/>
    <w:unhideWhenUsed/>
    <w:rsid w:val="0048793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87930"/>
    <w:rPr>
      <w:rFonts w:ascii="Segoe UI" w:eastAsia="ヒラギノ角ゴ Pro W3" w:hAnsi="Segoe UI" w:cs="Segoe UI"/>
      <w:color w:val="000000"/>
      <w:sz w:val="18"/>
      <w:szCs w:val="18"/>
      <w:lang w:eastAsia="en-US"/>
    </w:rPr>
  </w:style>
  <w:style w:type="paragraph" w:styleId="Paragrafoelenco">
    <w:name w:val="List Paragraph"/>
    <w:basedOn w:val="Normale"/>
    <w:uiPriority w:val="34"/>
    <w:qFormat/>
    <w:rsid w:val="002D21BD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B46B78"/>
    <w:pPr>
      <w:spacing w:before="100" w:beforeAutospacing="1" w:after="100" w:afterAutospacing="1"/>
      <w:jc w:val="left"/>
    </w:pPr>
    <w:rPr>
      <w:rFonts w:eastAsia="Times New Roman"/>
      <w:color w:val="auto"/>
      <w:lang w:eastAsia="it-IT"/>
    </w:rPr>
  </w:style>
  <w:style w:type="character" w:styleId="Enfasigrassetto">
    <w:name w:val="Strong"/>
    <w:basedOn w:val="Carpredefinitoparagrafo"/>
    <w:uiPriority w:val="22"/>
    <w:qFormat/>
    <w:rsid w:val="00B46B78"/>
    <w:rPr>
      <w:b/>
      <w:bCs/>
    </w:rPr>
  </w:style>
  <w:style w:type="character" w:styleId="Enfasicorsivo">
    <w:name w:val="Emphasis"/>
    <w:basedOn w:val="Carpredefinitoparagrafo"/>
    <w:uiPriority w:val="20"/>
    <w:qFormat/>
    <w:rsid w:val="00B46B78"/>
    <w:rPr>
      <w:i/>
      <w:iCs/>
    </w:rPr>
  </w:style>
  <w:style w:type="character" w:styleId="Collegamentoipertestuale">
    <w:name w:val="Hyperlink"/>
    <w:basedOn w:val="Carpredefinitoparagrafo"/>
    <w:unhideWhenUsed/>
    <w:rsid w:val="008B6E40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B6E40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link w:val="Titolo4"/>
    <w:semiHidden/>
    <w:rsid w:val="0093111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B13855"/>
    <w:rPr>
      <w:rFonts w:eastAsia="Times New Roman"/>
      <w:color w:val="auto"/>
      <w:sz w:val="28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13855"/>
    <w:rPr>
      <w:sz w:val="28"/>
    </w:rPr>
  </w:style>
  <w:style w:type="paragraph" w:customStyle="1" w:styleId="Body1">
    <w:name w:val="Body 1"/>
    <w:rsid w:val="00B13855"/>
    <w:rPr>
      <w:rFonts w:ascii="Helvetica" w:eastAsia="Arial Unicode MS" w:hAnsi="Helvetica"/>
      <w:color w:val="000000"/>
      <w:sz w:val="24"/>
    </w:rPr>
  </w:style>
  <w:style w:type="paragraph" w:styleId="Rientrocorpodeltesto">
    <w:name w:val="Body Text Indent"/>
    <w:basedOn w:val="Normale"/>
    <w:link w:val="RientrocorpodeltestoCarattere"/>
    <w:semiHidden/>
    <w:unhideWhenUsed/>
    <w:rsid w:val="007E4E8F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7E4E8F"/>
    <w:rPr>
      <w:rFonts w:eastAsia="ヒラギノ角ゴ Pro W3"/>
      <w:color w:val="000000"/>
      <w:sz w:val="24"/>
      <w:szCs w:val="24"/>
      <w:lang w:eastAsia="en-US"/>
    </w:rPr>
  </w:style>
  <w:style w:type="paragraph" w:customStyle="1" w:styleId="Default">
    <w:name w:val="Default"/>
    <w:rsid w:val="00FB58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il">
    <w:name w:val="il"/>
    <w:basedOn w:val="Carpredefinitoparagrafo"/>
    <w:rsid w:val="00CC2275"/>
  </w:style>
  <w:style w:type="character" w:customStyle="1" w:styleId="Titolo2Carattere">
    <w:name w:val="Titolo 2 Carattere"/>
    <w:basedOn w:val="Carpredefinitoparagrafo"/>
    <w:link w:val="Titolo2"/>
    <w:semiHidden/>
    <w:rsid w:val="00CC227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6F6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835419"/>
  </w:style>
  <w:style w:type="paragraph" w:customStyle="1" w:styleId="xmsonormal">
    <w:name w:val="x_msonormal"/>
    <w:basedOn w:val="Normale"/>
    <w:rsid w:val="00F01076"/>
    <w:pPr>
      <w:spacing w:before="100" w:beforeAutospacing="1" w:after="100" w:afterAutospacing="1"/>
      <w:jc w:val="left"/>
    </w:pPr>
    <w:rPr>
      <w:rFonts w:eastAsia="Times New Roman"/>
      <w:color w:val="auto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FF625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fadeinm1hgl8">
    <w:name w:val="_fadein_m1hgl_8"/>
    <w:basedOn w:val="Carpredefinitoparagrafo"/>
    <w:rsid w:val="003A0E64"/>
  </w:style>
  <w:style w:type="paragraph" w:styleId="Titolo">
    <w:name w:val="Title"/>
    <w:basedOn w:val="Normale"/>
    <w:next w:val="Normale"/>
    <w:link w:val="TitoloCarattere"/>
    <w:uiPriority w:val="10"/>
    <w:qFormat/>
    <w:rsid w:val="00074405"/>
    <w:pPr>
      <w:spacing w:after="8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74405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customStyle="1" w:styleId="Didefault">
    <w:name w:val="Di default"/>
    <w:rsid w:val="00B600F5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EC6EB2"/>
    <w:rPr>
      <w:rFonts w:ascii="Calibri" w:eastAsia="Calibri" w:hAnsi="Calibri" w:cs="Calibri"/>
      <w:b/>
      <w:bCs/>
      <w:outline w:val="0"/>
      <w:color w:val="1F4E79"/>
      <w:u w:val="single" w:color="1F4E79"/>
    </w:rPr>
  </w:style>
  <w:style w:type="character" w:customStyle="1" w:styleId="Hyperlink1">
    <w:name w:val="Hyperlink.1"/>
    <w:basedOn w:val="Carpredefinitoparagrafo"/>
    <w:rsid w:val="00EC6EB2"/>
    <w:rPr>
      <w:outline w:val="0"/>
      <w:color w:val="0000FF"/>
      <w:u w:val="single" w:color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61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3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7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76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7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7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0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316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11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8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7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1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1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0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9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0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2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3905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574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846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6866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50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446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632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4482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269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84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1105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04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727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9221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010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616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9897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89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76616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12" w:space="0" w:color="auto"/>
                    <w:right w:val="single" w:sz="2" w:space="0" w:color="auto"/>
                  </w:divBdr>
                  <w:divsChild>
                    <w:div w:id="86036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454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53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75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9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51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082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913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965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6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535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62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5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4070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78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2244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776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531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538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812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00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36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311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348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377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2427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926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044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33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8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4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9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86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0713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12" w:space="0" w:color="auto"/>
                    <w:right w:val="single" w:sz="2" w:space="0" w:color="auto"/>
                  </w:divBdr>
                  <w:divsChild>
                    <w:div w:id="17580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41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47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4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37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35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6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320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58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559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5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ipa.it" TargetMode="External"/><Relationship Id="rId2" Type="http://schemas.openxmlformats.org/officeDocument/2006/relationships/hyperlink" Target="mailto:pec@cert.unipa.it" TargetMode="External"/><Relationship Id="rId1" Type="http://schemas.openxmlformats.org/officeDocument/2006/relationships/hyperlink" Target="mailto:rettore@unip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F557B-45AC-41C9-91ED-5CEE9F832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Titolo               Classe              Fascicolo</vt:lpstr>
    </vt:vector>
  </TitlesOfParts>
  <Company>Standard Company</Company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Titolo               Classe              Fascicolo</dc:title>
  <dc:subject/>
  <dc:creator>Fabio</dc:creator>
  <cp:keywords/>
  <dc:description/>
  <cp:lastModifiedBy>ALESSANDRA FERRARO</cp:lastModifiedBy>
  <cp:revision>2</cp:revision>
  <cp:lastPrinted>2025-11-26T16:41:00Z</cp:lastPrinted>
  <dcterms:created xsi:type="dcterms:W3CDTF">2025-12-07T14:57:00Z</dcterms:created>
  <dcterms:modified xsi:type="dcterms:W3CDTF">2025-12-07T14:57:00Z</dcterms:modified>
</cp:coreProperties>
</file>